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115" w:rsidRPr="00421EFF" w:rsidRDefault="00416E36">
      <w:pPr>
        <w:rPr>
          <w:rFonts w:ascii="Gill Sans MT" w:hAnsi="Gill Sans MT"/>
          <w:b/>
          <w:sz w:val="28"/>
          <w:szCs w:val="28"/>
        </w:rPr>
      </w:pPr>
      <w:r w:rsidRPr="00421EFF">
        <w:rPr>
          <w:rFonts w:ascii="Gill Sans MT" w:hAnsi="Gill Sans MT"/>
          <w:b/>
          <w:sz w:val="28"/>
          <w:szCs w:val="28"/>
        </w:rPr>
        <w:t>Practical Theology and Qualitative Research (second edition)</w:t>
      </w:r>
    </w:p>
    <w:p w:rsidR="00416E36" w:rsidRPr="00421EFF" w:rsidRDefault="00416E36">
      <w:pPr>
        <w:rPr>
          <w:rFonts w:ascii="Gill Sans MT" w:hAnsi="Gill Sans MT"/>
          <w:b/>
          <w:sz w:val="28"/>
          <w:szCs w:val="28"/>
        </w:rPr>
      </w:pPr>
      <w:r w:rsidRPr="00421EFF">
        <w:rPr>
          <w:rFonts w:ascii="Gill Sans MT" w:hAnsi="Gill Sans MT"/>
          <w:b/>
          <w:sz w:val="28"/>
          <w:szCs w:val="28"/>
        </w:rPr>
        <w:t xml:space="preserve">John Swinton and Harriet </w:t>
      </w:r>
      <w:proofErr w:type="spellStart"/>
      <w:r w:rsidRPr="00421EFF">
        <w:rPr>
          <w:rFonts w:ascii="Gill Sans MT" w:hAnsi="Gill Sans MT"/>
          <w:b/>
          <w:sz w:val="28"/>
          <w:szCs w:val="28"/>
        </w:rPr>
        <w:t>Mowat</w:t>
      </w:r>
      <w:proofErr w:type="spellEnd"/>
      <w:r w:rsidRPr="00421EFF">
        <w:rPr>
          <w:rFonts w:ascii="Gill Sans MT" w:hAnsi="Gill Sans MT"/>
          <w:b/>
          <w:sz w:val="28"/>
          <w:szCs w:val="28"/>
        </w:rPr>
        <w:t xml:space="preserve"> SCM Press, 2016, 301pp, </w:t>
      </w:r>
      <w:proofErr w:type="spellStart"/>
      <w:r w:rsidRPr="00421EFF">
        <w:rPr>
          <w:rFonts w:ascii="Gill Sans MT" w:hAnsi="Gill Sans MT"/>
          <w:b/>
          <w:sz w:val="28"/>
          <w:szCs w:val="28"/>
        </w:rPr>
        <w:t>pbk</w:t>
      </w:r>
      <w:proofErr w:type="spellEnd"/>
      <w:r w:rsidRPr="00421EFF">
        <w:rPr>
          <w:rFonts w:ascii="Gill Sans MT" w:hAnsi="Gill Sans MT"/>
          <w:b/>
          <w:sz w:val="28"/>
          <w:szCs w:val="28"/>
        </w:rPr>
        <w:t xml:space="preserve"> £25</w:t>
      </w:r>
    </w:p>
    <w:p w:rsidR="00416E36" w:rsidRDefault="00416E36">
      <w:pPr>
        <w:rPr>
          <w:rFonts w:ascii="Gill Sans MT" w:hAnsi="Gill Sans MT"/>
          <w:sz w:val="28"/>
          <w:szCs w:val="28"/>
        </w:rPr>
      </w:pPr>
    </w:p>
    <w:p w:rsidR="00904491" w:rsidRDefault="00416E36" w:rsidP="00421EFF">
      <w:pPr>
        <w:spacing w:line="360" w:lineRule="auto"/>
        <w:rPr>
          <w:rFonts w:ascii="Gill Sans MT" w:hAnsi="Gill Sans MT"/>
          <w:sz w:val="28"/>
          <w:szCs w:val="28"/>
        </w:rPr>
      </w:pPr>
      <w:r>
        <w:rPr>
          <w:rFonts w:ascii="Gill Sans MT" w:hAnsi="Gill Sans MT"/>
          <w:sz w:val="28"/>
          <w:szCs w:val="28"/>
        </w:rPr>
        <w:t xml:space="preserve">The second edition of this immensely valuable, </w:t>
      </w:r>
      <w:r w:rsidR="00421EFF">
        <w:rPr>
          <w:rFonts w:ascii="Gill Sans MT" w:hAnsi="Gill Sans MT"/>
          <w:sz w:val="28"/>
          <w:szCs w:val="28"/>
        </w:rPr>
        <w:t>well-organised</w:t>
      </w:r>
      <w:r>
        <w:rPr>
          <w:rFonts w:ascii="Gill Sans MT" w:hAnsi="Gill Sans MT"/>
          <w:sz w:val="28"/>
          <w:szCs w:val="28"/>
        </w:rPr>
        <w:t xml:space="preserve"> and practical text for those engaging in theologically orientated ethnography is welcome. It comes from the pen of two skilled and experienced researchers who share their experience and wisdom in the area of empirical research. </w:t>
      </w:r>
      <w:r w:rsidR="00904491">
        <w:rPr>
          <w:rFonts w:ascii="Gill Sans MT" w:hAnsi="Gill Sans MT"/>
          <w:sz w:val="28"/>
          <w:szCs w:val="28"/>
        </w:rPr>
        <w:t xml:space="preserve">The publication of a second edition reflects in part the growth of the number of projects engaged in empirical research. This is a complex area and </w:t>
      </w:r>
      <w:r w:rsidR="00421EFF">
        <w:rPr>
          <w:rFonts w:ascii="Gill Sans MT" w:hAnsi="Gill Sans MT"/>
          <w:sz w:val="28"/>
          <w:szCs w:val="28"/>
        </w:rPr>
        <w:t>one, which</w:t>
      </w:r>
      <w:r w:rsidR="00904491">
        <w:rPr>
          <w:rFonts w:ascii="Gill Sans MT" w:hAnsi="Gill Sans MT"/>
          <w:sz w:val="28"/>
          <w:szCs w:val="28"/>
        </w:rPr>
        <w:t xml:space="preserve"> needs careful mapping, guidance and support. The student and teacher will find all of these qualities present in this text. </w:t>
      </w:r>
    </w:p>
    <w:p w:rsidR="00904491" w:rsidRPr="00904491" w:rsidRDefault="00904491" w:rsidP="00421EFF">
      <w:pPr>
        <w:spacing w:line="360" w:lineRule="auto"/>
        <w:rPr>
          <w:rFonts w:ascii="Gill Sans MT" w:hAnsi="Gill Sans MT"/>
          <w:sz w:val="28"/>
          <w:szCs w:val="28"/>
        </w:rPr>
      </w:pPr>
      <w:r>
        <w:rPr>
          <w:rFonts w:ascii="Gill Sans MT" w:hAnsi="Gill Sans MT"/>
          <w:sz w:val="28"/>
          <w:szCs w:val="28"/>
        </w:rPr>
        <w:t xml:space="preserve">The book </w:t>
      </w:r>
      <w:proofErr w:type="gramStart"/>
      <w:r>
        <w:rPr>
          <w:rFonts w:ascii="Gill Sans MT" w:hAnsi="Gill Sans MT"/>
          <w:sz w:val="28"/>
          <w:szCs w:val="28"/>
        </w:rPr>
        <w:t>is divided</w:t>
      </w:r>
      <w:proofErr w:type="gramEnd"/>
      <w:r>
        <w:rPr>
          <w:rFonts w:ascii="Gill Sans MT" w:hAnsi="Gill Sans MT"/>
          <w:sz w:val="28"/>
          <w:szCs w:val="28"/>
        </w:rPr>
        <w:t xml:space="preserve"> into two parts with nine chapters and a concluding chapter. In this second edition, all bibliographies </w:t>
      </w:r>
      <w:proofErr w:type="gramStart"/>
      <w:r>
        <w:rPr>
          <w:rFonts w:ascii="Gill Sans MT" w:hAnsi="Gill Sans MT"/>
          <w:sz w:val="28"/>
          <w:szCs w:val="28"/>
        </w:rPr>
        <w:t>have been updated</w:t>
      </w:r>
      <w:proofErr w:type="gramEnd"/>
      <w:r>
        <w:rPr>
          <w:rFonts w:ascii="Gill Sans MT" w:hAnsi="Gill Sans MT"/>
          <w:sz w:val="28"/>
          <w:szCs w:val="28"/>
        </w:rPr>
        <w:t xml:space="preserve"> and a new chapter added. Part One (Theoretical Foundations) deals with the nature of </w:t>
      </w:r>
      <w:r w:rsidRPr="00904491">
        <w:rPr>
          <w:rFonts w:ascii="Gill Sans MT" w:hAnsi="Gill Sans MT"/>
          <w:sz w:val="28"/>
          <w:szCs w:val="28"/>
        </w:rPr>
        <w:t>Practical Theology</w:t>
      </w:r>
      <w:r>
        <w:rPr>
          <w:rFonts w:ascii="Gill Sans MT" w:hAnsi="Gill Sans MT"/>
          <w:sz w:val="28"/>
          <w:szCs w:val="28"/>
        </w:rPr>
        <w:t xml:space="preserve">, </w:t>
      </w:r>
      <w:r w:rsidRPr="00904491">
        <w:rPr>
          <w:rFonts w:ascii="Gill Sans MT" w:hAnsi="Gill Sans MT"/>
          <w:sz w:val="28"/>
          <w:szCs w:val="28"/>
        </w:rPr>
        <w:t>Qualitative Research</w:t>
      </w:r>
      <w:r>
        <w:rPr>
          <w:rFonts w:ascii="Gill Sans MT" w:hAnsi="Gill Sans MT"/>
          <w:sz w:val="28"/>
          <w:szCs w:val="28"/>
        </w:rPr>
        <w:t xml:space="preserve"> and </w:t>
      </w:r>
      <w:r w:rsidRPr="00904491">
        <w:rPr>
          <w:rFonts w:ascii="Gill Sans MT" w:hAnsi="Gill Sans MT"/>
          <w:sz w:val="28"/>
          <w:szCs w:val="28"/>
        </w:rPr>
        <w:t>Qualitative Research Methods</w:t>
      </w:r>
      <w:r>
        <w:rPr>
          <w:rFonts w:ascii="Gill Sans MT" w:hAnsi="Gill Sans MT"/>
          <w:sz w:val="28"/>
          <w:szCs w:val="28"/>
        </w:rPr>
        <w:t>. Part Two includes an examination of the r</w:t>
      </w:r>
      <w:r w:rsidRPr="00904491">
        <w:rPr>
          <w:rFonts w:ascii="Gill Sans MT" w:hAnsi="Gill Sans MT"/>
          <w:sz w:val="28"/>
          <w:szCs w:val="28"/>
        </w:rPr>
        <w:t xml:space="preserve">esearching </w:t>
      </w:r>
      <w:r>
        <w:rPr>
          <w:rFonts w:ascii="Gill Sans MT" w:hAnsi="Gill Sans MT"/>
          <w:sz w:val="28"/>
          <w:szCs w:val="28"/>
        </w:rPr>
        <w:t>p</w:t>
      </w:r>
      <w:r w:rsidRPr="00904491">
        <w:rPr>
          <w:rFonts w:ascii="Gill Sans MT" w:hAnsi="Gill Sans MT"/>
          <w:sz w:val="28"/>
          <w:szCs w:val="28"/>
        </w:rPr>
        <w:t xml:space="preserve">ersonal </w:t>
      </w:r>
      <w:r>
        <w:rPr>
          <w:rFonts w:ascii="Gill Sans MT" w:hAnsi="Gill Sans MT"/>
          <w:sz w:val="28"/>
          <w:szCs w:val="28"/>
        </w:rPr>
        <w:t>e</w:t>
      </w:r>
      <w:r w:rsidRPr="00904491">
        <w:rPr>
          <w:rFonts w:ascii="Gill Sans MT" w:hAnsi="Gill Sans MT"/>
          <w:sz w:val="28"/>
          <w:szCs w:val="28"/>
        </w:rPr>
        <w:t>xperience</w:t>
      </w:r>
      <w:r>
        <w:rPr>
          <w:rFonts w:ascii="Gill Sans MT" w:hAnsi="Gill Sans MT"/>
          <w:sz w:val="28"/>
          <w:szCs w:val="28"/>
        </w:rPr>
        <w:t xml:space="preserve"> of d</w:t>
      </w:r>
      <w:r w:rsidRPr="00904491">
        <w:rPr>
          <w:rFonts w:ascii="Gill Sans MT" w:hAnsi="Gill Sans MT"/>
          <w:sz w:val="28"/>
          <w:szCs w:val="28"/>
        </w:rPr>
        <w:t>epression</w:t>
      </w:r>
      <w:r>
        <w:rPr>
          <w:rFonts w:ascii="Gill Sans MT" w:hAnsi="Gill Sans MT"/>
          <w:sz w:val="28"/>
          <w:szCs w:val="28"/>
        </w:rPr>
        <w:t xml:space="preserve">; an exploration of the nature of </w:t>
      </w:r>
      <w:r w:rsidR="00421EFF">
        <w:rPr>
          <w:rFonts w:ascii="Gill Sans MT" w:hAnsi="Gill Sans MT"/>
          <w:sz w:val="28"/>
          <w:szCs w:val="28"/>
        </w:rPr>
        <w:t xml:space="preserve">the </w:t>
      </w:r>
      <w:r w:rsidR="00421EFF" w:rsidRPr="00904491">
        <w:rPr>
          <w:rFonts w:ascii="Gill Sans MT" w:hAnsi="Gill Sans MT"/>
          <w:sz w:val="28"/>
          <w:szCs w:val="28"/>
        </w:rPr>
        <w:t>‘Emergent</w:t>
      </w:r>
      <w:r w:rsidRPr="00904491">
        <w:rPr>
          <w:rFonts w:ascii="Gill Sans MT" w:hAnsi="Gill Sans MT"/>
          <w:sz w:val="28"/>
          <w:szCs w:val="28"/>
        </w:rPr>
        <w:t xml:space="preserve"> Church' </w:t>
      </w:r>
      <w:r>
        <w:rPr>
          <w:rFonts w:ascii="Gill Sans MT" w:hAnsi="Gill Sans MT"/>
          <w:sz w:val="28"/>
          <w:szCs w:val="28"/>
        </w:rPr>
        <w:t xml:space="preserve">; a discussion of Chaplaincy, religious communities and suicide, researching marginalised people and </w:t>
      </w:r>
      <w:r w:rsidRPr="00904491">
        <w:rPr>
          <w:rFonts w:ascii="Gill Sans MT" w:hAnsi="Gill Sans MT"/>
          <w:sz w:val="28"/>
          <w:szCs w:val="28"/>
        </w:rPr>
        <w:t xml:space="preserve"> the </w:t>
      </w:r>
      <w:r>
        <w:rPr>
          <w:rFonts w:ascii="Gill Sans MT" w:hAnsi="Gill Sans MT"/>
          <w:sz w:val="28"/>
          <w:szCs w:val="28"/>
        </w:rPr>
        <w:t>s</w:t>
      </w:r>
      <w:r w:rsidRPr="00904491">
        <w:rPr>
          <w:rFonts w:ascii="Gill Sans MT" w:hAnsi="Gill Sans MT"/>
          <w:sz w:val="28"/>
          <w:szCs w:val="28"/>
        </w:rPr>
        <w:t xml:space="preserve">piritual </w:t>
      </w:r>
      <w:r>
        <w:rPr>
          <w:rFonts w:ascii="Gill Sans MT" w:hAnsi="Gill Sans MT"/>
          <w:sz w:val="28"/>
          <w:szCs w:val="28"/>
        </w:rPr>
        <w:t>l</w:t>
      </w:r>
      <w:r w:rsidRPr="00904491">
        <w:rPr>
          <w:rFonts w:ascii="Gill Sans MT" w:hAnsi="Gill Sans MT"/>
          <w:sz w:val="28"/>
          <w:szCs w:val="28"/>
        </w:rPr>
        <w:t xml:space="preserve">ives of </w:t>
      </w:r>
      <w:r w:rsidR="00421EFF">
        <w:rPr>
          <w:rFonts w:ascii="Gill Sans MT" w:hAnsi="Gill Sans MT"/>
          <w:sz w:val="28"/>
          <w:szCs w:val="28"/>
        </w:rPr>
        <w:t>p</w:t>
      </w:r>
      <w:r w:rsidRPr="00904491">
        <w:rPr>
          <w:rFonts w:ascii="Gill Sans MT" w:hAnsi="Gill Sans MT"/>
          <w:sz w:val="28"/>
          <w:szCs w:val="28"/>
        </w:rPr>
        <w:t xml:space="preserve">eople with </w:t>
      </w:r>
      <w:r w:rsidR="00421EFF">
        <w:rPr>
          <w:rFonts w:ascii="Gill Sans MT" w:hAnsi="Gill Sans MT"/>
          <w:sz w:val="28"/>
          <w:szCs w:val="28"/>
        </w:rPr>
        <w:t>i</w:t>
      </w:r>
      <w:r w:rsidRPr="00904491">
        <w:rPr>
          <w:rFonts w:ascii="Gill Sans MT" w:hAnsi="Gill Sans MT"/>
          <w:sz w:val="28"/>
          <w:szCs w:val="28"/>
        </w:rPr>
        <w:t xml:space="preserve">ntellectual </w:t>
      </w:r>
      <w:r w:rsidR="00421EFF">
        <w:rPr>
          <w:rFonts w:ascii="Gill Sans MT" w:hAnsi="Gill Sans MT"/>
          <w:sz w:val="28"/>
          <w:szCs w:val="28"/>
        </w:rPr>
        <w:t>d</w:t>
      </w:r>
      <w:r w:rsidRPr="00904491">
        <w:rPr>
          <w:rFonts w:ascii="Gill Sans MT" w:hAnsi="Gill Sans MT"/>
          <w:sz w:val="28"/>
          <w:szCs w:val="28"/>
        </w:rPr>
        <w:t>isabilities</w:t>
      </w:r>
      <w:r w:rsidR="00421EFF">
        <w:rPr>
          <w:rFonts w:ascii="Gill Sans MT" w:hAnsi="Gill Sans MT"/>
          <w:sz w:val="28"/>
          <w:szCs w:val="28"/>
        </w:rPr>
        <w:t>.</w:t>
      </w:r>
    </w:p>
    <w:p w:rsidR="00904491" w:rsidRPr="00421EFF" w:rsidRDefault="00421EFF" w:rsidP="00421EFF">
      <w:pPr>
        <w:spacing w:line="360" w:lineRule="auto"/>
        <w:rPr>
          <w:rFonts w:ascii="Gill Sans MT" w:hAnsi="Gill Sans MT"/>
          <w:sz w:val="28"/>
          <w:szCs w:val="28"/>
        </w:rPr>
      </w:pPr>
      <w:r>
        <w:rPr>
          <w:rFonts w:ascii="Gill Sans MT" w:hAnsi="Gill Sans MT"/>
          <w:sz w:val="28"/>
          <w:szCs w:val="28"/>
        </w:rPr>
        <w:t xml:space="preserve">This book models excellence in interdisciplinary conversation especially in the way in which the methodologies of social sciences can assist and deepen the tasks of theological reflection. The text is grounded in an understanding of the development of practical theology is a discipline and the way in which theology might work across its disciplines </w:t>
      </w:r>
      <w:r w:rsidRPr="00421EFF">
        <w:rPr>
          <w:rFonts w:ascii="Gill Sans MT" w:hAnsi="Gill Sans MT"/>
          <w:sz w:val="28"/>
          <w:szCs w:val="28"/>
        </w:rPr>
        <w:t>(historical, systematic and biblical theology)</w:t>
      </w:r>
      <w:r>
        <w:rPr>
          <w:rFonts w:ascii="Gill Sans MT" w:hAnsi="Gill Sans MT"/>
          <w:sz w:val="28"/>
          <w:szCs w:val="28"/>
        </w:rPr>
        <w:t xml:space="preserve"> to develop informed practice. The reader is constantly enlightened with case studies offering a very wide range of grounded experience.</w:t>
      </w:r>
    </w:p>
    <w:p w:rsidR="00421EFF" w:rsidRDefault="00421EFF" w:rsidP="00421EFF">
      <w:pPr>
        <w:spacing w:line="360" w:lineRule="auto"/>
        <w:rPr>
          <w:rFonts w:ascii="Gill Sans MT" w:hAnsi="Gill Sans MT"/>
          <w:sz w:val="28"/>
          <w:szCs w:val="28"/>
        </w:rPr>
      </w:pPr>
      <w:r>
        <w:rPr>
          <w:rFonts w:ascii="Gill Sans MT" w:hAnsi="Gill Sans MT"/>
          <w:sz w:val="28"/>
          <w:szCs w:val="28"/>
        </w:rPr>
        <w:t xml:space="preserve">In a world and perhaps even a church that seems to hold some measure of ambivalence about the usefulness of academic theology it is time for practical theology to assert its primary role in enlarging our intellectual horizons so that we can understand how to make sense of experience in community. Practical theologians have a key role to play in grounding our sensibilities and discussions about belief, meaning and religiosity in contemporary society. </w:t>
      </w:r>
    </w:p>
    <w:p w:rsidR="00421EFF" w:rsidRDefault="00421EFF" w:rsidP="00421EFF">
      <w:pPr>
        <w:spacing w:line="360" w:lineRule="auto"/>
        <w:rPr>
          <w:rFonts w:ascii="Gill Sans MT" w:hAnsi="Gill Sans MT"/>
          <w:sz w:val="28"/>
          <w:szCs w:val="28"/>
        </w:rPr>
      </w:pPr>
    </w:p>
    <w:p w:rsidR="00421EFF" w:rsidRDefault="00421EFF" w:rsidP="00421EFF">
      <w:pPr>
        <w:spacing w:line="360" w:lineRule="auto"/>
        <w:rPr>
          <w:rFonts w:ascii="Gill Sans MT" w:hAnsi="Gill Sans MT"/>
          <w:sz w:val="28"/>
          <w:szCs w:val="28"/>
        </w:rPr>
      </w:pPr>
      <w:r>
        <w:rPr>
          <w:rFonts w:ascii="Gill Sans MT" w:hAnsi="Gill Sans MT"/>
          <w:sz w:val="28"/>
          <w:szCs w:val="28"/>
        </w:rPr>
        <w:t>This book will assist us in this task and should become part of any required reading for Ministry development.</w:t>
      </w:r>
    </w:p>
    <w:p w:rsidR="00421EFF" w:rsidRDefault="00421EFF" w:rsidP="00421EFF">
      <w:pPr>
        <w:spacing w:line="360" w:lineRule="auto"/>
        <w:rPr>
          <w:rFonts w:ascii="Gill Sans MT" w:hAnsi="Gill Sans MT"/>
          <w:sz w:val="28"/>
          <w:szCs w:val="28"/>
        </w:rPr>
      </w:pPr>
    </w:p>
    <w:p w:rsidR="00421EFF" w:rsidRDefault="00421EFF" w:rsidP="00421EFF">
      <w:pPr>
        <w:spacing w:line="360" w:lineRule="auto"/>
        <w:rPr>
          <w:rFonts w:ascii="Gill Sans MT" w:hAnsi="Gill Sans MT"/>
          <w:sz w:val="28"/>
          <w:szCs w:val="28"/>
        </w:rPr>
      </w:pPr>
      <w:r w:rsidRPr="00421EFF">
        <w:rPr>
          <w:rFonts w:ascii="Gill Sans MT" w:hAnsi="Gill Sans MT"/>
          <w:sz w:val="28"/>
          <w:szCs w:val="28"/>
        </w:rPr>
        <w:t>James Woodward</w:t>
      </w:r>
    </w:p>
    <w:p w:rsidR="00421EFF" w:rsidRDefault="00421EFF" w:rsidP="00421EFF">
      <w:pPr>
        <w:spacing w:line="360" w:lineRule="auto"/>
        <w:rPr>
          <w:rFonts w:ascii="Gill Sans MT" w:hAnsi="Gill Sans MT"/>
          <w:sz w:val="28"/>
          <w:szCs w:val="28"/>
        </w:rPr>
      </w:pPr>
      <w:r>
        <w:rPr>
          <w:rFonts w:ascii="Gill Sans MT" w:hAnsi="Gill Sans MT"/>
          <w:sz w:val="28"/>
          <w:szCs w:val="28"/>
        </w:rPr>
        <w:t xml:space="preserve">Sarum College </w:t>
      </w:r>
    </w:p>
    <w:p w:rsidR="00416E36" w:rsidRPr="00416E36" w:rsidRDefault="00904491" w:rsidP="00421EFF">
      <w:pPr>
        <w:spacing w:line="360" w:lineRule="auto"/>
        <w:rPr>
          <w:rFonts w:ascii="Gill Sans MT" w:hAnsi="Gill Sans MT"/>
          <w:sz w:val="28"/>
          <w:szCs w:val="28"/>
        </w:rPr>
      </w:pPr>
      <w:r>
        <w:rPr>
          <w:rFonts w:ascii="Gill Sans MT" w:hAnsi="Gill Sans MT"/>
          <w:sz w:val="28"/>
          <w:szCs w:val="28"/>
        </w:rPr>
        <w:t xml:space="preserve"> </w:t>
      </w:r>
    </w:p>
    <w:sectPr w:rsidR="00416E36" w:rsidRPr="00416E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A236821-BFBB-4A76-969D-0C9C6BDD40A5}"/>
    <w:docVar w:name="dgnword-eventsink" w:val="544158088"/>
  </w:docVars>
  <w:rsids>
    <w:rsidRoot w:val="00416E36"/>
    <w:rsid w:val="00416E36"/>
    <w:rsid w:val="00421EFF"/>
    <w:rsid w:val="00501115"/>
    <w:rsid w:val="00904491"/>
    <w:rsid w:val="00C62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0A5FE-A72F-4177-8076-80B92DC3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Woodward</dc:creator>
  <cp:keywords/>
  <dc:description/>
  <cp:lastModifiedBy>James Woodward</cp:lastModifiedBy>
  <cp:revision>1</cp:revision>
  <dcterms:created xsi:type="dcterms:W3CDTF">2017-12-15T12:04:00Z</dcterms:created>
  <dcterms:modified xsi:type="dcterms:W3CDTF">2017-12-15T12:34:00Z</dcterms:modified>
</cp:coreProperties>
</file>