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97E8A" w14:textId="77777777" w:rsidR="00476BBF" w:rsidRDefault="00332AEE">
      <w:pPr>
        <w:rPr>
          <w:rFonts w:ascii="Gill Sans MT" w:hAnsi="Gill Sans MT"/>
          <w:sz w:val="32"/>
          <w:szCs w:val="32"/>
        </w:rPr>
      </w:pPr>
      <w:r>
        <w:rPr>
          <w:rFonts w:ascii="Gill Sans MT" w:hAnsi="Gill Sans MT"/>
          <w:sz w:val="32"/>
          <w:szCs w:val="32"/>
        </w:rPr>
        <w:t>Practical theology and Pierre-Andre Liege</w:t>
      </w:r>
    </w:p>
    <w:p w14:paraId="5F983F6F" w14:textId="77777777" w:rsidR="00332AEE" w:rsidRDefault="00332AEE">
      <w:pPr>
        <w:rPr>
          <w:rFonts w:ascii="Gill Sans MT" w:hAnsi="Gill Sans MT"/>
          <w:sz w:val="32"/>
          <w:szCs w:val="32"/>
        </w:rPr>
      </w:pPr>
      <w:r>
        <w:rPr>
          <w:rFonts w:ascii="Gill Sans MT" w:hAnsi="Gill Sans MT"/>
          <w:sz w:val="32"/>
          <w:szCs w:val="32"/>
        </w:rPr>
        <w:t>Radical Dominican and Vatican II Pioneer</w:t>
      </w:r>
    </w:p>
    <w:p w14:paraId="6EC67437" w14:textId="77777777" w:rsidR="00332AEE" w:rsidRDefault="00332AEE">
      <w:pPr>
        <w:rPr>
          <w:rFonts w:ascii="Gill Sans MT" w:hAnsi="Gill Sans MT"/>
          <w:sz w:val="32"/>
          <w:szCs w:val="32"/>
        </w:rPr>
      </w:pPr>
    </w:p>
    <w:p w14:paraId="4E655B97" w14:textId="77777777" w:rsidR="00332AEE" w:rsidRDefault="00332AEE">
      <w:pPr>
        <w:rPr>
          <w:rFonts w:ascii="Gill Sans MT" w:hAnsi="Gill Sans MT"/>
          <w:sz w:val="32"/>
          <w:szCs w:val="32"/>
        </w:rPr>
      </w:pPr>
      <w:r>
        <w:rPr>
          <w:rFonts w:ascii="Gill Sans MT" w:hAnsi="Gill Sans MT"/>
          <w:sz w:val="32"/>
          <w:szCs w:val="32"/>
        </w:rPr>
        <w:t>Nicholas Bradbury</w:t>
      </w:r>
    </w:p>
    <w:p w14:paraId="21778234" w14:textId="77777777" w:rsidR="00332AEE" w:rsidRDefault="00332AEE">
      <w:pPr>
        <w:rPr>
          <w:rFonts w:ascii="Gill Sans MT" w:hAnsi="Gill Sans MT"/>
          <w:sz w:val="32"/>
          <w:szCs w:val="32"/>
        </w:rPr>
      </w:pPr>
    </w:p>
    <w:p w14:paraId="00CAD046" w14:textId="77777777" w:rsidR="00332AEE" w:rsidRDefault="00332AEE">
      <w:pPr>
        <w:rPr>
          <w:rFonts w:ascii="Gill Sans MT" w:hAnsi="Gill Sans MT"/>
          <w:sz w:val="32"/>
          <w:szCs w:val="32"/>
        </w:rPr>
      </w:pPr>
      <w:proofErr w:type="spellStart"/>
      <w:r>
        <w:rPr>
          <w:rFonts w:ascii="Gill Sans MT" w:hAnsi="Gill Sans MT"/>
          <w:sz w:val="32"/>
          <w:szCs w:val="32"/>
        </w:rPr>
        <w:t>AshGate</w:t>
      </w:r>
      <w:proofErr w:type="spellEnd"/>
      <w:r>
        <w:rPr>
          <w:rFonts w:ascii="Gill Sans MT" w:hAnsi="Gill Sans MT"/>
          <w:sz w:val="32"/>
          <w:szCs w:val="32"/>
        </w:rPr>
        <w:t xml:space="preserve"> 2015</w:t>
      </w:r>
      <w:r w:rsidR="004C60EE">
        <w:rPr>
          <w:rFonts w:ascii="Gill Sans MT" w:hAnsi="Gill Sans MT"/>
          <w:sz w:val="32"/>
          <w:szCs w:val="32"/>
        </w:rPr>
        <w:t xml:space="preserve"> £65.00 ISBN 9781472418708</w:t>
      </w:r>
    </w:p>
    <w:p w14:paraId="7FA4B690" w14:textId="77777777" w:rsidR="00332AEE" w:rsidRDefault="00332AEE">
      <w:pPr>
        <w:rPr>
          <w:rFonts w:ascii="Gill Sans MT" w:hAnsi="Gill Sans MT"/>
          <w:sz w:val="32"/>
          <w:szCs w:val="32"/>
        </w:rPr>
      </w:pPr>
    </w:p>
    <w:p w14:paraId="6CFCA7CC" w14:textId="77777777" w:rsidR="00332AEE" w:rsidRDefault="00332AEE">
      <w:pPr>
        <w:rPr>
          <w:rFonts w:ascii="Gill Sans MT" w:hAnsi="Gill Sans MT"/>
          <w:sz w:val="32"/>
          <w:szCs w:val="32"/>
        </w:rPr>
      </w:pPr>
      <w:r>
        <w:rPr>
          <w:rFonts w:ascii="Gill Sans MT" w:hAnsi="Gill Sans MT"/>
          <w:sz w:val="32"/>
          <w:szCs w:val="32"/>
        </w:rPr>
        <w:t>This is</w:t>
      </w:r>
      <w:r w:rsidR="00000903">
        <w:rPr>
          <w:rFonts w:ascii="Gill Sans MT" w:hAnsi="Gill Sans MT"/>
          <w:sz w:val="32"/>
          <w:szCs w:val="32"/>
        </w:rPr>
        <w:t xml:space="preserve"> </w:t>
      </w:r>
      <w:r>
        <w:rPr>
          <w:rFonts w:ascii="Gill Sans MT" w:hAnsi="Gill Sans MT"/>
          <w:sz w:val="32"/>
          <w:szCs w:val="32"/>
        </w:rPr>
        <w:t xml:space="preserve">giant of a text from the priest with long experience of ministry, learning, leadership and reflective practice. The coherence and authority of this experience </w:t>
      </w:r>
      <w:r w:rsidR="00EE5815">
        <w:rPr>
          <w:rFonts w:ascii="Gill Sans MT" w:hAnsi="Gill Sans MT"/>
          <w:sz w:val="32"/>
          <w:szCs w:val="32"/>
        </w:rPr>
        <w:t xml:space="preserve">and skill as a reflective practitioner </w:t>
      </w:r>
      <w:r>
        <w:rPr>
          <w:rFonts w:ascii="Gill Sans MT" w:hAnsi="Gill Sans MT"/>
          <w:sz w:val="32"/>
          <w:szCs w:val="32"/>
        </w:rPr>
        <w:t>is demonstrated through the ten chapters that explore the life and work of Pierre-Andre Liege. One of the foremost French theologians of the 20</w:t>
      </w:r>
      <w:r w:rsidRPr="00332AEE">
        <w:rPr>
          <w:rFonts w:ascii="Gill Sans MT" w:hAnsi="Gill Sans MT"/>
          <w:sz w:val="32"/>
          <w:szCs w:val="32"/>
          <w:vertAlign w:val="superscript"/>
        </w:rPr>
        <w:t>th</w:t>
      </w:r>
      <w:r>
        <w:rPr>
          <w:rFonts w:ascii="Gill Sans MT" w:hAnsi="Gill Sans MT"/>
          <w:sz w:val="32"/>
          <w:szCs w:val="32"/>
        </w:rPr>
        <w:t xml:space="preserve"> century, Liege influenced John XXIII and Paul VI. He was present during some of the committee work of the Vatican II with both the future John Paul II and Benedict XVI</w:t>
      </w:r>
      <w:r w:rsidR="00CE7D2C">
        <w:rPr>
          <w:rFonts w:ascii="Gill Sans MT" w:hAnsi="Gill Sans MT"/>
          <w:sz w:val="32"/>
          <w:szCs w:val="32"/>
        </w:rPr>
        <w:t xml:space="preserve">. Bradbury establishes a legacy forged out of struggle, critical engagement with the nature of theology and some innovative pioneering pastoral work. </w:t>
      </w:r>
      <w:r w:rsidR="00FB46F5">
        <w:rPr>
          <w:rFonts w:ascii="Gill Sans MT" w:hAnsi="Gill Sans MT"/>
          <w:sz w:val="32"/>
          <w:szCs w:val="32"/>
        </w:rPr>
        <w:t>There is an authenticity about this work, which is rooted in decades of engagement, reflection and practice.</w:t>
      </w:r>
    </w:p>
    <w:p w14:paraId="33BE41A9" w14:textId="0389AA57" w:rsidR="00C81B8C" w:rsidRDefault="00EE5815">
      <w:pPr>
        <w:rPr>
          <w:rFonts w:ascii="Gill Sans MT" w:hAnsi="Gill Sans MT"/>
          <w:sz w:val="32"/>
          <w:szCs w:val="32"/>
        </w:rPr>
      </w:pPr>
      <w:r>
        <w:rPr>
          <w:rFonts w:ascii="Gill Sans MT" w:hAnsi="Gill Sans MT"/>
          <w:sz w:val="32"/>
          <w:szCs w:val="32"/>
        </w:rPr>
        <w:t xml:space="preserve">Its central </w:t>
      </w:r>
      <w:r w:rsidR="00FB46F5">
        <w:rPr>
          <w:rFonts w:ascii="Gill Sans MT" w:hAnsi="Gill Sans MT"/>
          <w:sz w:val="32"/>
          <w:szCs w:val="32"/>
        </w:rPr>
        <w:t xml:space="preserve">thesis is </w:t>
      </w:r>
      <w:r w:rsidR="0066079D">
        <w:rPr>
          <w:rFonts w:ascii="Gill Sans MT" w:hAnsi="Gill Sans MT"/>
          <w:sz w:val="32"/>
          <w:szCs w:val="32"/>
        </w:rPr>
        <w:t xml:space="preserve">that this French Catholic friar, who died nearly four decades </w:t>
      </w:r>
      <w:proofErr w:type="gramStart"/>
      <w:r w:rsidR="0066079D">
        <w:rPr>
          <w:rFonts w:ascii="Gill Sans MT" w:hAnsi="Gill Sans MT"/>
          <w:sz w:val="32"/>
          <w:szCs w:val="32"/>
        </w:rPr>
        <w:t>ago</w:t>
      </w:r>
      <w:proofErr w:type="gramEnd"/>
      <w:r w:rsidR="0066079D">
        <w:rPr>
          <w:rFonts w:ascii="Gill Sans MT" w:hAnsi="Gill Sans MT"/>
          <w:sz w:val="32"/>
          <w:szCs w:val="32"/>
        </w:rPr>
        <w:t xml:space="preserve"> has much to teach us about Pastoral theology. </w:t>
      </w:r>
      <w:r w:rsidR="00C81B8C">
        <w:rPr>
          <w:rFonts w:ascii="Gill Sans MT" w:hAnsi="Gill Sans MT"/>
          <w:sz w:val="32"/>
          <w:szCs w:val="32"/>
        </w:rPr>
        <w:t xml:space="preserve">The arguments set out in these 10 chapters is all the more compelling as Bradbury applies some of this theological legacy to </w:t>
      </w:r>
      <w:r w:rsidR="00A035A7">
        <w:rPr>
          <w:rFonts w:ascii="Gill Sans MT" w:hAnsi="Gill Sans MT"/>
          <w:sz w:val="32"/>
          <w:szCs w:val="32"/>
        </w:rPr>
        <w:t>engage with ministry and theological learning</w:t>
      </w:r>
      <w:r w:rsidR="00C81B8C">
        <w:rPr>
          <w:rFonts w:ascii="Gill Sans MT" w:hAnsi="Gill Sans MT"/>
          <w:sz w:val="32"/>
          <w:szCs w:val="32"/>
        </w:rPr>
        <w:t xml:space="preserve"> 21</w:t>
      </w:r>
      <w:r w:rsidR="00C81B8C" w:rsidRPr="00C81B8C">
        <w:rPr>
          <w:rFonts w:ascii="Gill Sans MT" w:hAnsi="Gill Sans MT"/>
          <w:sz w:val="32"/>
          <w:szCs w:val="32"/>
          <w:vertAlign w:val="superscript"/>
        </w:rPr>
        <w:t>st</w:t>
      </w:r>
      <w:r w:rsidR="00C81B8C">
        <w:rPr>
          <w:rFonts w:ascii="Gill Sans MT" w:hAnsi="Gill Sans MT"/>
          <w:sz w:val="32"/>
          <w:szCs w:val="32"/>
        </w:rPr>
        <w:t xml:space="preserve">-century Britain. Here is a framework that offers us the opportunity to see the world in the name of the gospel. In order to do this we have to be both inculturated and countercultural. </w:t>
      </w:r>
    </w:p>
    <w:p w14:paraId="24E9B04F" w14:textId="77777777" w:rsidR="00C81B8C" w:rsidRDefault="00C81B8C">
      <w:pPr>
        <w:rPr>
          <w:rFonts w:ascii="Gill Sans MT" w:hAnsi="Gill Sans MT"/>
          <w:sz w:val="32"/>
          <w:szCs w:val="32"/>
        </w:rPr>
      </w:pPr>
    </w:p>
    <w:p w14:paraId="341D9E37" w14:textId="77777777" w:rsidR="00EE5815" w:rsidRDefault="009D292F">
      <w:pPr>
        <w:rPr>
          <w:rFonts w:ascii="Gill Sans MT" w:hAnsi="Gill Sans MT"/>
          <w:sz w:val="32"/>
          <w:szCs w:val="32"/>
        </w:rPr>
      </w:pPr>
      <w:r>
        <w:rPr>
          <w:rFonts w:ascii="Gill Sans MT" w:hAnsi="Gill Sans MT"/>
          <w:sz w:val="32"/>
          <w:szCs w:val="32"/>
        </w:rPr>
        <w:t>Timothy Ra</w:t>
      </w:r>
      <w:r w:rsidRPr="00A035A7">
        <w:rPr>
          <w:rFonts w:ascii="Gill Sans MT" w:hAnsi="Gill Sans MT"/>
          <w:sz w:val="32"/>
          <w:szCs w:val="32"/>
        </w:rPr>
        <w:t>d</w:t>
      </w:r>
      <w:r w:rsidR="00C81B8C">
        <w:rPr>
          <w:rFonts w:ascii="Gill Sans MT" w:hAnsi="Gill Sans MT"/>
          <w:sz w:val="32"/>
          <w:szCs w:val="32"/>
        </w:rPr>
        <w:t xml:space="preserve">cliffe in the </w:t>
      </w:r>
      <w:r w:rsidR="00FB46F5">
        <w:rPr>
          <w:rFonts w:ascii="Gill Sans MT" w:hAnsi="Gill Sans MT"/>
          <w:sz w:val="32"/>
          <w:szCs w:val="32"/>
        </w:rPr>
        <w:t>forward</w:t>
      </w:r>
      <w:r w:rsidR="00C81B8C">
        <w:rPr>
          <w:rFonts w:ascii="Gill Sans MT" w:hAnsi="Gill Sans MT"/>
          <w:sz w:val="32"/>
          <w:szCs w:val="32"/>
        </w:rPr>
        <w:t xml:space="preserve"> offers us this image</w:t>
      </w:r>
      <w:r w:rsidR="00FB46F5">
        <w:rPr>
          <w:rFonts w:ascii="Gill Sans MT" w:hAnsi="Gill Sans MT"/>
          <w:sz w:val="32"/>
          <w:szCs w:val="32"/>
        </w:rPr>
        <w:t>,</w:t>
      </w:r>
    </w:p>
    <w:p w14:paraId="6F4B83D0" w14:textId="77777777" w:rsidR="00C81B8C" w:rsidRDefault="00C81B8C">
      <w:pPr>
        <w:rPr>
          <w:rFonts w:ascii="Gill Sans MT" w:hAnsi="Gill Sans MT"/>
          <w:sz w:val="32"/>
          <w:szCs w:val="32"/>
        </w:rPr>
      </w:pPr>
    </w:p>
    <w:p w14:paraId="3F0CA89D" w14:textId="77777777" w:rsidR="00C81B8C" w:rsidRDefault="00C81B8C">
      <w:pPr>
        <w:rPr>
          <w:rFonts w:ascii="Gill Sans MT" w:hAnsi="Gill Sans MT"/>
          <w:sz w:val="32"/>
          <w:szCs w:val="32"/>
        </w:rPr>
      </w:pPr>
      <w:r>
        <w:rPr>
          <w:rFonts w:ascii="Gill Sans MT" w:hAnsi="Gill Sans MT"/>
          <w:sz w:val="32"/>
          <w:szCs w:val="32"/>
        </w:rPr>
        <w:lastRenderedPageBreak/>
        <w:t>‘The church is like a tree. She can only flourish if she is herself, with her own character and life… But the church is only alive if it is interacting with all that is around it, like the tree, open to the air and the soil, in constant exchange with its environment’ (p ix)</w:t>
      </w:r>
    </w:p>
    <w:p w14:paraId="63AD7828" w14:textId="77777777" w:rsidR="00C81B8C" w:rsidRDefault="00C81B8C">
      <w:pPr>
        <w:rPr>
          <w:rFonts w:ascii="Gill Sans MT" w:hAnsi="Gill Sans MT"/>
          <w:sz w:val="32"/>
          <w:szCs w:val="32"/>
        </w:rPr>
      </w:pPr>
      <w:r>
        <w:rPr>
          <w:rFonts w:ascii="Gill Sans MT" w:hAnsi="Gill Sans MT"/>
          <w:sz w:val="32"/>
          <w:szCs w:val="32"/>
        </w:rPr>
        <w:t xml:space="preserve">A challenging and organising presupposition of this volume is transformation and a commitment to theology as a </w:t>
      </w:r>
      <w:r w:rsidR="00FB46F5">
        <w:rPr>
          <w:rFonts w:ascii="Gill Sans MT" w:hAnsi="Gill Sans MT"/>
          <w:sz w:val="32"/>
          <w:szCs w:val="32"/>
        </w:rPr>
        <w:t xml:space="preserve">source for </w:t>
      </w:r>
      <w:r w:rsidR="009D292F">
        <w:rPr>
          <w:rFonts w:ascii="Gill Sans MT" w:hAnsi="Gill Sans MT"/>
          <w:sz w:val="32"/>
          <w:szCs w:val="32"/>
        </w:rPr>
        <w:t xml:space="preserve">rejuvenating the </w:t>
      </w:r>
      <w:r w:rsidR="009D292F" w:rsidRPr="00A035A7">
        <w:rPr>
          <w:rFonts w:ascii="Gill Sans MT" w:hAnsi="Gill Sans MT"/>
          <w:sz w:val="32"/>
          <w:szCs w:val="32"/>
        </w:rPr>
        <w:t>P</w:t>
      </w:r>
      <w:r>
        <w:rPr>
          <w:rFonts w:ascii="Gill Sans MT" w:hAnsi="Gill Sans MT"/>
          <w:sz w:val="32"/>
          <w:szCs w:val="32"/>
        </w:rPr>
        <w:t xml:space="preserve">eople of God. It follows that in order to deepen the wisdom of our faith as something which is both </w:t>
      </w:r>
      <w:r w:rsidR="00FB46F5">
        <w:rPr>
          <w:rFonts w:ascii="Gill Sans MT" w:hAnsi="Gill Sans MT"/>
          <w:sz w:val="32"/>
          <w:szCs w:val="32"/>
        </w:rPr>
        <w:t>p</w:t>
      </w:r>
      <w:r>
        <w:rPr>
          <w:rFonts w:ascii="Gill Sans MT" w:hAnsi="Gill Sans MT"/>
          <w:sz w:val="32"/>
          <w:szCs w:val="32"/>
        </w:rPr>
        <w:t xml:space="preserve">astoral and practical then we shall need to fall in love (again) with theology. This is a significant task as we learn the language of theology and connect it with </w:t>
      </w:r>
      <w:r w:rsidR="00FB46F5">
        <w:rPr>
          <w:rFonts w:ascii="Gill Sans MT" w:hAnsi="Gill Sans MT"/>
          <w:sz w:val="32"/>
          <w:szCs w:val="32"/>
        </w:rPr>
        <w:t>the struggle to live authentically.</w:t>
      </w:r>
    </w:p>
    <w:p w14:paraId="10E790AB" w14:textId="6FF6089D" w:rsidR="00C81B8C" w:rsidRDefault="00C81B8C">
      <w:pPr>
        <w:rPr>
          <w:rFonts w:ascii="Gill Sans MT" w:hAnsi="Gill Sans MT"/>
          <w:sz w:val="32"/>
          <w:szCs w:val="32"/>
        </w:rPr>
      </w:pPr>
      <w:r>
        <w:rPr>
          <w:rFonts w:ascii="Gill Sans MT" w:hAnsi="Gill Sans MT"/>
          <w:sz w:val="32"/>
          <w:szCs w:val="32"/>
        </w:rPr>
        <w:t xml:space="preserve">Very few research projects do not have a significant element of personal </w:t>
      </w:r>
      <w:r w:rsidR="00000903">
        <w:rPr>
          <w:rFonts w:ascii="Gill Sans MT" w:hAnsi="Gill Sans MT"/>
          <w:sz w:val="32"/>
          <w:szCs w:val="32"/>
        </w:rPr>
        <w:t>autobiography</w:t>
      </w:r>
      <w:r>
        <w:rPr>
          <w:rFonts w:ascii="Gill Sans MT" w:hAnsi="Gill Sans MT"/>
          <w:sz w:val="32"/>
          <w:szCs w:val="32"/>
        </w:rPr>
        <w:t xml:space="preserve">. In the </w:t>
      </w:r>
      <w:r w:rsidR="00000903">
        <w:rPr>
          <w:rFonts w:ascii="Gill Sans MT" w:hAnsi="Gill Sans MT"/>
          <w:sz w:val="32"/>
          <w:szCs w:val="32"/>
        </w:rPr>
        <w:t>introduction,</w:t>
      </w:r>
      <w:r>
        <w:rPr>
          <w:rFonts w:ascii="Gill Sans MT" w:hAnsi="Gill Sans MT"/>
          <w:sz w:val="32"/>
          <w:szCs w:val="32"/>
        </w:rPr>
        <w:t xml:space="preserve"> Bradbury explain</w:t>
      </w:r>
      <w:r w:rsidR="00000903">
        <w:rPr>
          <w:rFonts w:ascii="Gill Sans MT" w:hAnsi="Gill Sans MT"/>
          <w:sz w:val="32"/>
          <w:szCs w:val="32"/>
        </w:rPr>
        <w:t xml:space="preserve">s his journey of faith influenced by the </w:t>
      </w:r>
      <w:r w:rsidR="00FB46F5">
        <w:rPr>
          <w:rFonts w:ascii="Gill Sans MT" w:hAnsi="Gill Sans MT"/>
          <w:sz w:val="32"/>
          <w:szCs w:val="32"/>
        </w:rPr>
        <w:t>C</w:t>
      </w:r>
      <w:r w:rsidR="00000903">
        <w:rPr>
          <w:rFonts w:ascii="Gill Sans MT" w:hAnsi="Gill Sans MT"/>
          <w:sz w:val="32"/>
          <w:szCs w:val="32"/>
        </w:rPr>
        <w:t xml:space="preserve">ommunity of the Resurrection at </w:t>
      </w:r>
      <w:proofErr w:type="spellStart"/>
      <w:r w:rsidR="00000903">
        <w:rPr>
          <w:rFonts w:ascii="Gill Sans MT" w:hAnsi="Gill Sans MT"/>
          <w:sz w:val="32"/>
          <w:szCs w:val="32"/>
        </w:rPr>
        <w:t>Mirfield</w:t>
      </w:r>
      <w:proofErr w:type="spellEnd"/>
      <w:r w:rsidR="00000903">
        <w:rPr>
          <w:rFonts w:ascii="Gill Sans MT" w:hAnsi="Gill Sans MT"/>
          <w:sz w:val="32"/>
          <w:szCs w:val="32"/>
        </w:rPr>
        <w:t xml:space="preserve"> and as a choirboy at Christ Church Oxford. Theological study</w:t>
      </w:r>
      <w:r w:rsidR="00FB46F5">
        <w:rPr>
          <w:rFonts w:ascii="Gill Sans MT" w:hAnsi="Gill Sans MT"/>
          <w:sz w:val="32"/>
          <w:szCs w:val="32"/>
        </w:rPr>
        <w:t xml:space="preserve"> is</w:t>
      </w:r>
      <w:r w:rsidR="00000903">
        <w:rPr>
          <w:rFonts w:ascii="Gill Sans MT" w:hAnsi="Gill Sans MT"/>
          <w:sz w:val="32"/>
          <w:szCs w:val="32"/>
        </w:rPr>
        <w:t xml:space="preserve"> influenced by </w:t>
      </w:r>
      <w:proofErr w:type="spellStart"/>
      <w:r w:rsidR="00000903">
        <w:rPr>
          <w:rFonts w:ascii="Gill Sans MT" w:hAnsi="Gill Sans MT"/>
          <w:sz w:val="32"/>
          <w:szCs w:val="32"/>
        </w:rPr>
        <w:t>Nineham</w:t>
      </w:r>
      <w:proofErr w:type="spellEnd"/>
      <w:r w:rsidR="00000903">
        <w:rPr>
          <w:rFonts w:ascii="Gill Sans MT" w:hAnsi="Gill Sans MT"/>
          <w:sz w:val="32"/>
          <w:szCs w:val="32"/>
        </w:rPr>
        <w:t xml:space="preserve">, Tillich and </w:t>
      </w:r>
      <w:r w:rsidR="009D292F" w:rsidRPr="00A035A7">
        <w:rPr>
          <w:rFonts w:ascii="Gill Sans MT" w:hAnsi="Gill Sans MT"/>
          <w:sz w:val="32"/>
          <w:szCs w:val="32"/>
        </w:rPr>
        <w:t xml:space="preserve">H.A. </w:t>
      </w:r>
      <w:r w:rsidR="00000903">
        <w:rPr>
          <w:rFonts w:ascii="Gill Sans MT" w:hAnsi="Gill Sans MT"/>
          <w:sz w:val="32"/>
          <w:szCs w:val="32"/>
        </w:rPr>
        <w:t xml:space="preserve">Williams </w:t>
      </w:r>
      <w:r w:rsidR="00FB46F5">
        <w:rPr>
          <w:rFonts w:ascii="Gill Sans MT" w:hAnsi="Gill Sans MT"/>
          <w:sz w:val="32"/>
          <w:szCs w:val="32"/>
        </w:rPr>
        <w:t xml:space="preserve">and </w:t>
      </w:r>
      <w:r w:rsidR="00000903">
        <w:rPr>
          <w:rFonts w:ascii="Gill Sans MT" w:hAnsi="Gill Sans MT"/>
          <w:sz w:val="32"/>
          <w:szCs w:val="32"/>
        </w:rPr>
        <w:t xml:space="preserve">was put to work in testing and demanding communities in South London and North London. As these influences </w:t>
      </w:r>
      <w:proofErr w:type="gramStart"/>
      <w:r w:rsidR="00000903">
        <w:rPr>
          <w:rFonts w:ascii="Gill Sans MT" w:hAnsi="Gill Sans MT"/>
          <w:sz w:val="32"/>
          <w:szCs w:val="32"/>
        </w:rPr>
        <w:t xml:space="preserve">are </w:t>
      </w:r>
      <w:r w:rsidR="00000903" w:rsidRPr="00A035A7">
        <w:rPr>
          <w:rFonts w:ascii="Gill Sans MT" w:hAnsi="Gill Sans MT"/>
          <w:sz w:val="32"/>
          <w:szCs w:val="32"/>
        </w:rPr>
        <w:t>mapped</w:t>
      </w:r>
      <w:proofErr w:type="gramEnd"/>
      <w:r w:rsidR="00A035A7" w:rsidRPr="00A035A7">
        <w:rPr>
          <w:rFonts w:ascii="Gill Sans MT" w:hAnsi="Gill Sans MT"/>
          <w:sz w:val="32"/>
          <w:szCs w:val="32"/>
        </w:rPr>
        <w:t>,</w:t>
      </w:r>
      <w:r w:rsidR="00A035A7">
        <w:rPr>
          <w:rFonts w:ascii="Gill Sans MT" w:hAnsi="Gill Sans MT"/>
          <w:sz w:val="32"/>
          <w:szCs w:val="32"/>
        </w:rPr>
        <w:t xml:space="preserve"> </w:t>
      </w:r>
      <w:r w:rsidR="00FB46F5" w:rsidRPr="00A035A7">
        <w:rPr>
          <w:rFonts w:ascii="Gill Sans MT" w:hAnsi="Gill Sans MT"/>
          <w:sz w:val="32"/>
          <w:szCs w:val="32"/>
        </w:rPr>
        <w:t xml:space="preserve">the </w:t>
      </w:r>
      <w:r w:rsidR="00FB46F5">
        <w:rPr>
          <w:rFonts w:ascii="Gill Sans MT" w:hAnsi="Gill Sans MT"/>
          <w:sz w:val="32"/>
          <w:szCs w:val="32"/>
        </w:rPr>
        <w:t xml:space="preserve">reader notes </w:t>
      </w:r>
      <w:r w:rsidR="00000903">
        <w:rPr>
          <w:rFonts w:ascii="Gill Sans MT" w:hAnsi="Gill Sans MT"/>
          <w:sz w:val="32"/>
          <w:szCs w:val="32"/>
        </w:rPr>
        <w:t xml:space="preserve">the fundamental importance of how and where we learn our theology. The process of growing and maturing that takes place across the life-cycle opens up an acknowledgement of our </w:t>
      </w:r>
      <w:r w:rsidR="00FB46F5">
        <w:rPr>
          <w:rFonts w:ascii="Gill Sans MT" w:hAnsi="Gill Sans MT"/>
          <w:sz w:val="32"/>
          <w:szCs w:val="32"/>
        </w:rPr>
        <w:t>‘</w:t>
      </w:r>
      <w:r w:rsidR="00000903">
        <w:rPr>
          <w:rFonts w:ascii="Gill Sans MT" w:hAnsi="Gill Sans MT"/>
          <w:sz w:val="32"/>
          <w:szCs w:val="32"/>
        </w:rPr>
        <w:t>knowing</w:t>
      </w:r>
      <w:r w:rsidR="00FB46F5">
        <w:rPr>
          <w:rFonts w:ascii="Gill Sans MT" w:hAnsi="Gill Sans MT"/>
          <w:sz w:val="32"/>
          <w:szCs w:val="32"/>
        </w:rPr>
        <w:t>’</w:t>
      </w:r>
      <w:r w:rsidR="00000903">
        <w:rPr>
          <w:rFonts w:ascii="Gill Sans MT" w:hAnsi="Gill Sans MT"/>
          <w:sz w:val="32"/>
          <w:szCs w:val="32"/>
        </w:rPr>
        <w:t xml:space="preserve"> as a constant and never-ending process. Bradbury sets a tone in these opening pages of being ready to live with questions and seek always to go deeper into our experience.</w:t>
      </w:r>
    </w:p>
    <w:p w14:paraId="1EA5A672" w14:textId="77777777" w:rsidR="00000903" w:rsidRDefault="00000903">
      <w:pPr>
        <w:rPr>
          <w:rFonts w:ascii="Gill Sans MT" w:hAnsi="Gill Sans MT"/>
          <w:sz w:val="32"/>
          <w:szCs w:val="32"/>
        </w:rPr>
      </w:pPr>
      <w:r>
        <w:rPr>
          <w:rFonts w:ascii="Gill Sans MT" w:hAnsi="Gill Sans MT"/>
          <w:sz w:val="32"/>
          <w:szCs w:val="32"/>
        </w:rPr>
        <w:t xml:space="preserve">Chapter </w:t>
      </w:r>
      <w:proofErr w:type="gramStart"/>
      <w:r w:rsidR="00FB46F5">
        <w:rPr>
          <w:rFonts w:ascii="Gill Sans MT" w:hAnsi="Gill Sans MT"/>
          <w:sz w:val="32"/>
          <w:szCs w:val="32"/>
        </w:rPr>
        <w:t>One</w:t>
      </w:r>
      <w:proofErr w:type="gramEnd"/>
      <w:r>
        <w:rPr>
          <w:rFonts w:ascii="Gill Sans MT" w:hAnsi="Gill Sans MT"/>
          <w:sz w:val="32"/>
          <w:szCs w:val="32"/>
        </w:rPr>
        <w:t xml:space="preserve"> sets </w:t>
      </w:r>
      <w:r w:rsidRPr="00000903">
        <w:rPr>
          <w:rFonts w:ascii="Gill Sans MT" w:hAnsi="Gill Sans MT"/>
          <w:sz w:val="32"/>
          <w:szCs w:val="32"/>
        </w:rPr>
        <w:t>Liege</w:t>
      </w:r>
      <w:r>
        <w:rPr>
          <w:rFonts w:ascii="Gill Sans MT" w:hAnsi="Gill Sans MT"/>
          <w:sz w:val="32"/>
          <w:szCs w:val="32"/>
        </w:rPr>
        <w:t xml:space="preserve"> in the context of mid-20</w:t>
      </w:r>
      <w:r w:rsidRPr="00000903">
        <w:rPr>
          <w:rFonts w:ascii="Gill Sans MT" w:hAnsi="Gill Sans MT"/>
          <w:sz w:val="32"/>
          <w:szCs w:val="32"/>
          <w:vertAlign w:val="superscript"/>
        </w:rPr>
        <w:t>th</w:t>
      </w:r>
      <w:r>
        <w:rPr>
          <w:rFonts w:ascii="Gill Sans MT" w:hAnsi="Gill Sans MT"/>
          <w:sz w:val="32"/>
          <w:szCs w:val="32"/>
        </w:rPr>
        <w:t xml:space="preserve">-century French Catholicism and </w:t>
      </w:r>
      <w:r w:rsidR="00FB46F5">
        <w:rPr>
          <w:rFonts w:ascii="Gill Sans MT" w:hAnsi="Gill Sans MT"/>
          <w:sz w:val="32"/>
          <w:szCs w:val="32"/>
        </w:rPr>
        <w:t>an</w:t>
      </w:r>
      <w:r>
        <w:rPr>
          <w:rFonts w:ascii="Gill Sans MT" w:hAnsi="Gill Sans MT"/>
          <w:sz w:val="32"/>
          <w:szCs w:val="32"/>
        </w:rPr>
        <w:t xml:space="preserve"> anachronistic theology largely inherited from the Middle Ages that had become defensive an</w:t>
      </w:r>
      <w:r w:rsidR="00FB46F5">
        <w:rPr>
          <w:rFonts w:ascii="Gill Sans MT" w:hAnsi="Gill Sans MT"/>
          <w:sz w:val="32"/>
          <w:szCs w:val="32"/>
        </w:rPr>
        <w:t>d created a church under siege.</w:t>
      </w:r>
      <w:r w:rsidR="008865D5">
        <w:rPr>
          <w:rFonts w:ascii="Gill Sans MT" w:hAnsi="Gill Sans MT"/>
          <w:sz w:val="32"/>
          <w:szCs w:val="32"/>
        </w:rPr>
        <w:t xml:space="preserve"> </w:t>
      </w:r>
      <w:r>
        <w:rPr>
          <w:rFonts w:ascii="Gill Sans MT" w:hAnsi="Gill Sans MT"/>
          <w:sz w:val="32"/>
          <w:szCs w:val="32"/>
        </w:rPr>
        <w:t>Perhaps implicit in this picture is the encouragement to 21</w:t>
      </w:r>
      <w:r w:rsidRPr="00000903">
        <w:rPr>
          <w:rFonts w:ascii="Gill Sans MT" w:hAnsi="Gill Sans MT"/>
          <w:sz w:val="32"/>
          <w:szCs w:val="32"/>
          <w:vertAlign w:val="superscript"/>
        </w:rPr>
        <w:t>st</w:t>
      </w:r>
      <w:r>
        <w:rPr>
          <w:rFonts w:ascii="Gill Sans MT" w:hAnsi="Gill Sans MT"/>
          <w:sz w:val="32"/>
          <w:szCs w:val="32"/>
        </w:rPr>
        <w:t xml:space="preserve">-century European Christians that ironically and paradoxically despite all of </w:t>
      </w:r>
      <w:r w:rsidR="00FB46F5">
        <w:rPr>
          <w:rFonts w:ascii="Gill Sans MT" w:hAnsi="Gill Sans MT"/>
          <w:sz w:val="32"/>
          <w:szCs w:val="32"/>
        </w:rPr>
        <w:t xml:space="preserve">the marginalisation and decline of the Church </w:t>
      </w:r>
      <w:r>
        <w:rPr>
          <w:rFonts w:ascii="Gill Sans MT" w:hAnsi="Gill Sans MT"/>
          <w:sz w:val="32"/>
          <w:szCs w:val="32"/>
        </w:rPr>
        <w:t>the years from 1930 to 1960 became the golden age for French theology. If we in our day are feeling marginalised, misunderstood or dismissed then what might be the potentiality for</w:t>
      </w:r>
      <w:r w:rsidR="00FB46F5">
        <w:rPr>
          <w:rFonts w:ascii="Gill Sans MT" w:hAnsi="Gill Sans MT"/>
          <w:sz w:val="32"/>
          <w:szCs w:val="32"/>
        </w:rPr>
        <w:t xml:space="preserve"> theological</w:t>
      </w:r>
      <w:r>
        <w:rPr>
          <w:rFonts w:ascii="Gill Sans MT" w:hAnsi="Gill Sans MT"/>
          <w:sz w:val="32"/>
          <w:szCs w:val="32"/>
        </w:rPr>
        <w:t xml:space="preserve"> transformation?</w:t>
      </w:r>
      <w:r w:rsidR="00FD1EC8">
        <w:rPr>
          <w:rFonts w:ascii="Gill Sans MT" w:hAnsi="Gill Sans MT"/>
          <w:sz w:val="32"/>
          <w:szCs w:val="32"/>
        </w:rPr>
        <w:t xml:space="preserve"> </w:t>
      </w:r>
      <w:r w:rsidR="00FB46F5">
        <w:rPr>
          <w:rFonts w:ascii="Gill Sans MT" w:hAnsi="Gill Sans MT"/>
          <w:sz w:val="32"/>
          <w:szCs w:val="32"/>
        </w:rPr>
        <w:lastRenderedPageBreak/>
        <w:t xml:space="preserve">Bradbury is drawn into </w:t>
      </w:r>
      <w:r w:rsidR="00FD1EC8">
        <w:rPr>
          <w:rFonts w:ascii="Gill Sans MT" w:hAnsi="Gill Sans MT"/>
          <w:sz w:val="32"/>
          <w:szCs w:val="32"/>
        </w:rPr>
        <w:t xml:space="preserve">the militant and progressive voice. </w:t>
      </w:r>
      <w:r w:rsidR="00FB46F5">
        <w:rPr>
          <w:rFonts w:ascii="Gill Sans MT" w:hAnsi="Gill Sans MT"/>
          <w:sz w:val="32"/>
          <w:szCs w:val="32"/>
        </w:rPr>
        <w:t>We learn about a</w:t>
      </w:r>
      <w:r w:rsidR="00FD1EC8">
        <w:rPr>
          <w:rFonts w:ascii="Gill Sans MT" w:hAnsi="Gill Sans MT"/>
          <w:sz w:val="32"/>
          <w:szCs w:val="32"/>
        </w:rPr>
        <w:t xml:space="preserve"> movement of lay people demanding </w:t>
      </w:r>
      <w:r w:rsidR="00FB46F5">
        <w:rPr>
          <w:rFonts w:ascii="Gill Sans MT" w:hAnsi="Gill Sans MT"/>
          <w:sz w:val="32"/>
          <w:szCs w:val="32"/>
        </w:rPr>
        <w:t xml:space="preserve">to be taught </w:t>
      </w:r>
      <w:r w:rsidR="00FD1EC8">
        <w:rPr>
          <w:rFonts w:ascii="Gill Sans MT" w:hAnsi="Gill Sans MT"/>
          <w:sz w:val="32"/>
          <w:szCs w:val="32"/>
        </w:rPr>
        <w:t xml:space="preserve">a realistic apologetic. Rejecting </w:t>
      </w:r>
      <w:r w:rsidR="00FB46F5">
        <w:rPr>
          <w:rFonts w:ascii="Gill Sans MT" w:hAnsi="Gill Sans MT"/>
          <w:sz w:val="32"/>
          <w:szCs w:val="32"/>
        </w:rPr>
        <w:t xml:space="preserve">authoritarian </w:t>
      </w:r>
      <w:r w:rsidR="00FD1EC8">
        <w:rPr>
          <w:rFonts w:ascii="Gill Sans MT" w:hAnsi="Gill Sans MT"/>
          <w:sz w:val="32"/>
          <w:szCs w:val="32"/>
        </w:rPr>
        <w:t xml:space="preserve">prohibitions there was a call for a </w:t>
      </w:r>
      <w:r w:rsidR="00FB46F5">
        <w:rPr>
          <w:rFonts w:ascii="Gill Sans MT" w:hAnsi="Gill Sans MT"/>
          <w:sz w:val="32"/>
          <w:szCs w:val="32"/>
        </w:rPr>
        <w:t>spirituality, which</w:t>
      </w:r>
      <w:r w:rsidR="00FD1EC8">
        <w:rPr>
          <w:rFonts w:ascii="Gill Sans MT" w:hAnsi="Gill Sans MT"/>
          <w:sz w:val="32"/>
          <w:szCs w:val="32"/>
        </w:rPr>
        <w:t xml:space="preserve"> takes human love seriously.</w:t>
      </w:r>
    </w:p>
    <w:p w14:paraId="53EF3157" w14:textId="77777777" w:rsidR="00FD1EC8" w:rsidRDefault="00FD1EC8">
      <w:pPr>
        <w:rPr>
          <w:rFonts w:ascii="Gill Sans MT" w:hAnsi="Gill Sans MT"/>
          <w:sz w:val="32"/>
          <w:szCs w:val="32"/>
        </w:rPr>
      </w:pPr>
    </w:p>
    <w:p w14:paraId="1A44ACDA" w14:textId="4F3D3240" w:rsidR="00FD1EC8" w:rsidRDefault="00FD1EC8">
      <w:pPr>
        <w:rPr>
          <w:rFonts w:ascii="Gill Sans MT" w:hAnsi="Gill Sans MT"/>
          <w:sz w:val="32"/>
          <w:szCs w:val="32"/>
        </w:rPr>
      </w:pPr>
      <w:r>
        <w:rPr>
          <w:rFonts w:ascii="Gill Sans MT" w:hAnsi="Gill Sans MT"/>
          <w:sz w:val="32"/>
          <w:szCs w:val="32"/>
        </w:rPr>
        <w:t>The argument here is that those of us who would wish to develop a systematic and coherent Pastoral theology must be fully immersed in new contexts and practices. What might it mean for us to re-constitute theological soil for new and different practice for human flourishing? What does theological ren</w:t>
      </w:r>
      <w:r w:rsidR="002150CC">
        <w:rPr>
          <w:rFonts w:ascii="Gill Sans MT" w:hAnsi="Gill Sans MT"/>
          <w:sz w:val="32"/>
          <w:szCs w:val="32"/>
        </w:rPr>
        <w:t xml:space="preserve">ewal look like? There are some </w:t>
      </w:r>
      <w:r>
        <w:rPr>
          <w:rFonts w:ascii="Gill Sans MT" w:hAnsi="Gill Sans MT"/>
          <w:sz w:val="32"/>
          <w:szCs w:val="32"/>
        </w:rPr>
        <w:t xml:space="preserve">implications here as Bradbury describes the significant and ongoing conflict with Rome (pages 19ff) for the necessary resistance of any centralised authority (in this case the Pope) to control belief or practice for mission and ministry. We need, perhaps to reassess the nature of authority and how it is exercised in order to become more radical, more theological, </w:t>
      </w:r>
      <w:r w:rsidR="002150CC">
        <w:rPr>
          <w:rFonts w:ascii="Gill Sans MT" w:hAnsi="Gill Sans MT"/>
          <w:sz w:val="32"/>
          <w:szCs w:val="32"/>
        </w:rPr>
        <w:t xml:space="preserve">and </w:t>
      </w:r>
      <w:r>
        <w:rPr>
          <w:rFonts w:ascii="Gill Sans MT" w:hAnsi="Gill Sans MT"/>
          <w:sz w:val="32"/>
          <w:szCs w:val="32"/>
        </w:rPr>
        <w:t xml:space="preserve">more transformational. </w:t>
      </w:r>
      <w:r w:rsidR="002150CC">
        <w:rPr>
          <w:rFonts w:ascii="Gill Sans MT" w:hAnsi="Gill Sans MT"/>
          <w:sz w:val="32"/>
          <w:szCs w:val="32"/>
        </w:rPr>
        <w:t>The context within which</w:t>
      </w:r>
      <w:r>
        <w:rPr>
          <w:rFonts w:ascii="Gill Sans MT" w:hAnsi="Gill Sans MT"/>
          <w:sz w:val="32"/>
          <w:szCs w:val="32"/>
        </w:rPr>
        <w:t xml:space="preserve"> Liege wrote was not in any way anti-intellectual or obsessive about social activism.</w:t>
      </w:r>
      <w:r w:rsidR="008865D5">
        <w:rPr>
          <w:rFonts w:ascii="Gill Sans MT" w:hAnsi="Gill Sans MT"/>
          <w:sz w:val="32"/>
          <w:szCs w:val="32"/>
        </w:rPr>
        <w:t xml:space="preserve"> It committed itself to a deeper understanding of theology which liberated its ideas from second-hand constructs </w:t>
      </w:r>
      <w:r w:rsidR="002150CC">
        <w:rPr>
          <w:rFonts w:ascii="Gill Sans MT" w:hAnsi="Gill Sans MT"/>
          <w:sz w:val="32"/>
          <w:szCs w:val="32"/>
        </w:rPr>
        <w:t xml:space="preserve">locked into </w:t>
      </w:r>
      <w:proofErr w:type="gramStart"/>
      <w:r w:rsidR="00A035A7">
        <w:rPr>
          <w:rFonts w:ascii="Gill Sans MT" w:hAnsi="Gill Sans MT"/>
          <w:sz w:val="32"/>
          <w:szCs w:val="32"/>
        </w:rPr>
        <w:t xml:space="preserve">doctrinal </w:t>
      </w:r>
      <w:r w:rsidR="008865D5" w:rsidRPr="009D292F">
        <w:rPr>
          <w:rFonts w:ascii="Gill Sans MT" w:hAnsi="Gill Sans MT"/>
          <w:color w:val="FF0000"/>
          <w:sz w:val="32"/>
          <w:szCs w:val="32"/>
        </w:rPr>
        <w:t xml:space="preserve"> </w:t>
      </w:r>
      <w:r w:rsidR="008865D5">
        <w:rPr>
          <w:rFonts w:ascii="Gill Sans MT" w:hAnsi="Gill Sans MT"/>
          <w:sz w:val="32"/>
          <w:szCs w:val="32"/>
        </w:rPr>
        <w:t>armour</w:t>
      </w:r>
      <w:proofErr w:type="gramEnd"/>
      <w:r w:rsidR="008865D5">
        <w:rPr>
          <w:rFonts w:ascii="Gill Sans MT" w:hAnsi="Gill Sans MT"/>
          <w:sz w:val="32"/>
          <w:szCs w:val="32"/>
        </w:rPr>
        <w:t>. The adventure of learning theology was to engage with the sources of the faith so as to be able to know and love them personally.</w:t>
      </w:r>
    </w:p>
    <w:p w14:paraId="57A7DD4B" w14:textId="77777777" w:rsidR="00CD56AB" w:rsidRDefault="00CD56AB">
      <w:pPr>
        <w:rPr>
          <w:rFonts w:ascii="Gill Sans MT" w:hAnsi="Gill Sans MT"/>
          <w:sz w:val="32"/>
          <w:szCs w:val="32"/>
        </w:rPr>
      </w:pPr>
    </w:p>
    <w:p w14:paraId="5DE165A1" w14:textId="77777777" w:rsidR="00CD56AB" w:rsidRDefault="00CD56AB">
      <w:pPr>
        <w:rPr>
          <w:rFonts w:ascii="Gill Sans MT" w:hAnsi="Gill Sans MT"/>
          <w:sz w:val="32"/>
          <w:szCs w:val="32"/>
        </w:rPr>
      </w:pPr>
      <w:r>
        <w:rPr>
          <w:rFonts w:ascii="Gill Sans MT" w:hAnsi="Gill Sans MT"/>
          <w:sz w:val="32"/>
          <w:szCs w:val="32"/>
        </w:rPr>
        <w:t xml:space="preserve">Chapter 2 paints a portrait of Liege the man. His family background, education, Dominican studies, ministry and theology are </w:t>
      </w:r>
      <w:r w:rsidR="002150CC">
        <w:rPr>
          <w:rFonts w:ascii="Gill Sans MT" w:hAnsi="Gill Sans MT"/>
          <w:sz w:val="32"/>
          <w:szCs w:val="32"/>
        </w:rPr>
        <w:t>described</w:t>
      </w:r>
      <w:r>
        <w:rPr>
          <w:rFonts w:ascii="Gill Sans MT" w:hAnsi="Gill Sans MT"/>
          <w:sz w:val="32"/>
          <w:szCs w:val="32"/>
        </w:rPr>
        <w:t xml:space="preserve"> giving the reader a sense of the man and his motivations, his church and </w:t>
      </w:r>
      <w:r w:rsidR="002150CC">
        <w:rPr>
          <w:rFonts w:ascii="Gill Sans MT" w:hAnsi="Gill Sans MT"/>
          <w:sz w:val="32"/>
          <w:szCs w:val="32"/>
        </w:rPr>
        <w:t>his drivenness</w:t>
      </w:r>
      <w:r>
        <w:rPr>
          <w:rFonts w:ascii="Gill Sans MT" w:hAnsi="Gill Sans MT"/>
          <w:sz w:val="32"/>
          <w:szCs w:val="32"/>
        </w:rPr>
        <w:t xml:space="preserve">. Here is innovation, a deep desire to make a difference and a </w:t>
      </w:r>
      <w:r w:rsidR="002150CC">
        <w:rPr>
          <w:rFonts w:ascii="Gill Sans MT" w:hAnsi="Gill Sans MT"/>
          <w:sz w:val="32"/>
          <w:szCs w:val="32"/>
        </w:rPr>
        <w:t>theology that</w:t>
      </w:r>
      <w:r>
        <w:rPr>
          <w:rFonts w:ascii="Gill Sans MT" w:hAnsi="Gill Sans MT"/>
          <w:sz w:val="32"/>
          <w:szCs w:val="32"/>
        </w:rPr>
        <w:t xml:space="preserve"> manages to be both concrete and experimental. We learn of his work with the Second Vatican Council (p42ff) and something of </w:t>
      </w:r>
      <w:r w:rsidR="002150CC">
        <w:rPr>
          <w:rFonts w:ascii="Gill Sans MT" w:hAnsi="Gill Sans MT"/>
          <w:sz w:val="32"/>
          <w:szCs w:val="32"/>
        </w:rPr>
        <w:t>Lie</w:t>
      </w:r>
      <w:r w:rsidR="002150CC" w:rsidRPr="00A035A7">
        <w:rPr>
          <w:rFonts w:ascii="Gill Sans MT" w:hAnsi="Gill Sans MT"/>
          <w:sz w:val="32"/>
          <w:szCs w:val="32"/>
        </w:rPr>
        <w:t>ge</w:t>
      </w:r>
      <w:r w:rsidR="009D292F" w:rsidRPr="00A035A7">
        <w:rPr>
          <w:rFonts w:ascii="Gill Sans MT" w:hAnsi="Gill Sans MT"/>
          <w:sz w:val="32"/>
          <w:szCs w:val="32"/>
        </w:rPr>
        <w:t>’</w:t>
      </w:r>
      <w:r w:rsidR="002150CC" w:rsidRPr="00A035A7">
        <w:rPr>
          <w:rFonts w:ascii="Gill Sans MT" w:hAnsi="Gill Sans MT"/>
          <w:sz w:val="32"/>
          <w:szCs w:val="32"/>
        </w:rPr>
        <w:t>s</w:t>
      </w:r>
      <w:r w:rsidR="002150CC" w:rsidRPr="009D292F">
        <w:rPr>
          <w:rFonts w:ascii="Gill Sans MT" w:hAnsi="Gill Sans MT"/>
          <w:color w:val="FF0000"/>
          <w:sz w:val="32"/>
          <w:szCs w:val="32"/>
        </w:rPr>
        <w:t xml:space="preserve"> </w:t>
      </w:r>
      <w:r w:rsidR="002150CC">
        <w:rPr>
          <w:rFonts w:ascii="Gill Sans MT" w:hAnsi="Gill Sans MT"/>
          <w:sz w:val="32"/>
          <w:szCs w:val="32"/>
        </w:rPr>
        <w:t>personality</w:t>
      </w:r>
      <w:r>
        <w:rPr>
          <w:rFonts w:ascii="Gill Sans MT" w:hAnsi="Gill Sans MT"/>
          <w:sz w:val="32"/>
          <w:szCs w:val="32"/>
        </w:rPr>
        <w:t xml:space="preserve">, his passionate confidence in God and rootedness in faith. </w:t>
      </w:r>
      <w:r w:rsidR="002150CC">
        <w:rPr>
          <w:rFonts w:ascii="Gill Sans MT" w:hAnsi="Gill Sans MT"/>
          <w:sz w:val="32"/>
          <w:szCs w:val="32"/>
        </w:rPr>
        <w:t>‘Where</w:t>
      </w:r>
      <w:r>
        <w:rPr>
          <w:rFonts w:ascii="Gill Sans MT" w:hAnsi="Gill Sans MT"/>
          <w:sz w:val="32"/>
          <w:szCs w:val="32"/>
        </w:rPr>
        <w:t xml:space="preserve"> was the eloquent witness of joy in life and freedom as children of God who were able to radiate simply because of the knowledge of being immensely </w:t>
      </w:r>
      <w:r>
        <w:rPr>
          <w:rFonts w:ascii="Gill Sans MT" w:hAnsi="Gill Sans MT"/>
          <w:sz w:val="32"/>
          <w:szCs w:val="32"/>
        </w:rPr>
        <w:lastRenderedPageBreak/>
        <w:t>love</w:t>
      </w:r>
      <w:r w:rsidR="002150CC">
        <w:rPr>
          <w:rFonts w:ascii="Gill Sans MT" w:hAnsi="Gill Sans MT"/>
          <w:sz w:val="32"/>
          <w:szCs w:val="32"/>
        </w:rPr>
        <w:t>d</w:t>
      </w:r>
      <w:r>
        <w:rPr>
          <w:rFonts w:ascii="Gill Sans MT" w:hAnsi="Gill Sans MT"/>
          <w:sz w:val="32"/>
          <w:szCs w:val="32"/>
        </w:rPr>
        <w:t xml:space="preserve">? </w:t>
      </w:r>
      <w:proofErr w:type="gramStart"/>
      <w:r>
        <w:rPr>
          <w:rFonts w:ascii="Gill Sans MT" w:hAnsi="Gill Sans MT"/>
          <w:sz w:val="32"/>
          <w:szCs w:val="32"/>
        </w:rPr>
        <w:t>( Liege</w:t>
      </w:r>
      <w:proofErr w:type="gramEnd"/>
      <w:r>
        <w:rPr>
          <w:rFonts w:ascii="Gill Sans MT" w:hAnsi="Gill Sans MT"/>
          <w:sz w:val="32"/>
          <w:szCs w:val="32"/>
        </w:rPr>
        <w:t xml:space="preserve"> asks) </w:t>
      </w:r>
      <w:r w:rsidR="002150CC">
        <w:rPr>
          <w:rFonts w:ascii="Gill Sans MT" w:hAnsi="Gill Sans MT"/>
          <w:sz w:val="32"/>
          <w:szCs w:val="32"/>
        </w:rPr>
        <w:t xml:space="preserve">It follows that </w:t>
      </w:r>
      <w:r>
        <w:rPr>
          <w:rFonts w:ascii="Gill Sans MT" w:hAnsi="Gill Sans MT"/>
          <w:sz w:val="32"/>
          <w:szCs w:val="32"/>
        </w:rPr>
        <w:t xml:space="preserve">it is up to each </w:t>
      </w:r>
      <w:r w:rsidR="002150CC">
        <w:rPr>
          <w:rFonts w:ascii="Gill Sans MT" w:hAnsi="Gill Sans MT"/>
          <w:sz w:val="32"/>
          <w:szCs w:val="32"/>
        </w:rPr>
        <w:t>of</w:t>
      </w:r>
      <w:r>
        <w:rPr>
          <w:rFonts w:ascii="Gill Sans MT" w:hAnsi="Gill Sans MT"/>
          <w:sz w:val="32"/>
          <w:szCs w:val="32"/>
        </w:rPr>
        <w:t xml:space="preserve"> us to show the </w:t>
      </w:r>
      <w:r w:rsidR="002150CC">
        <w:rPr>
          <w:rFonts w:ascii="Gill Sans MT" w:hAnsi="Gill Sans MT"/>
          <w:sz w:val="32"/>
          <w:szCs w:val="32"/>
        </w:rPr>
        <w:t>C</w:t>
      </w:r>
      <w:r>
        <w:rPr>
          <w:rFonts w:ascii="Gill Sans MT" w:hAnsi="Gill Sans MT"/>
          <w:sz w:val="32"/>
          <w:szCs w:val="32"/>
        </w:rPr>
        <w:t>hurch as an assembly of free people, concerned with the liberation of the whole being’ (p49).</w:t>
      </w:r>
    </w:p>
    <w:p w14:paraId="2B04B418" w14:textId="77777777" w:rsidR="00CD56AB" w:rsidRDefault="00CD56AB">
      <w:pPr>
        <w:rPr>
          <w:rFonts w:ascii="Gill Sans MT" w:hAnsi="Gill Sans MT"/>
          <w:sz w:val="32"/>
          <w:szCs w:val="32"/>
        </w:rPr>
      </w:pPr>
    </w:p>
    <w:p w14:paraId="6E7DD80E" w14:textId="77777777" w:rsidR="00CD56AB" w:rsidRDefault="00D21254">
      <w:pPr>
        <w:rPr>
          <w:rFonts w:ascii="Gill Sans MT" w:hAnsi="Gill Sans MT"/>
          <w:sz w:val="32"/>
          <w:szCs w:val="32"/>
        </w:rPr>
      </w:pPr>
      <w:r>
        <w:rPr>
          <w:rFonts w:ascii="Gill Sans MT" w:hAnsi="Gill Sans MT"/>
          <w:sz w:val="32"/>
          <w:szCs w:val="32"/>
        </w:rPr>
        <w:t xml:space="preserve">In Chapter 3 Bradbury looks set how theology, and what kind of theology </w:t>
      </w:r>
      <w:proofErr w:type="gramStart"/>
      <w:r>
        <w:rPr>
          <w:rFonts w:ascii="Gill Sans MT" w:hAnsi="Gill Sans MT"/>
          <w:sz w:val="32"/>
          <w:szCs w:val="32"/>
        </w:rPr>
        <w:t>shapes  Pastoral</w:t>
      </w:r>
      <w:proofErr w:type="gramEnd"/>
      <w:r>
        <w:rPr>
          <w:rFonts w:ascii="Gill Sans MT" w:hAnsi="Gill Sans MT"/>
          <w:sz w:val="32"/>
          <w:szCs w:val="32"/>
        </w:rPr>
        <w:t xml:space="preserve"> theology. He is realistic about both the possibilities and problems associated with getting inside Lieg</w:t>
      </w:r>
      <w:r w:rsidRPr="00A035A7">
        <w:rPr>
          <w:rFonts w:ascii="Gill Sans MT" w:hAnsi="Gill Sans MT"/>
          <w:sz w:val="32"/>
          <w:szCs w:val="32"/>
        </w:rPr>
        <w:t>e</w:t>
      </w:r>
      <w:r w:rsidR="009D292F" w:rsidRPr="00A035A7">
        <w:rPr>
          <w:rFonts w:ascii="Gill Sans MT" w:hAnsi="Gill Sans MT"/>
          <w:sz w:val="32"/>
          <w:szCs w:val="32"/>
        </w:rPr>
        <w:t>’</w:t>
      </w:r>
      <w:r w:rsidRPr="00A035A7">
        <w:rPr>
          <w:rFonts w:ascii="Gill Sans MT" w:hAnsi="Gill Sans MT"/>
          <w:sz w:val="32"/>
          <w:szCs w:val="32"/>
        </w:rPr>
        <w:t xml:space="preserve">s </w:t>
      </w:r>
      <w:r>
        <w:rPr>
          <w:rFonts w:ascii="Gill Sans MT" w:hAnsi="Gill Sans MT"/>
          <w:sz w:val="32"/>
          <w:szCs w:val="32"/>
        </w:rPr>
        <w:t xml:space="preserve">thought world and modes of expression. Here perhaps we see some of the foundations of why Bradbury finds the tradition of French Catholic theology so attractive. There is a quality of the training in depth in philosophy (and possibly history too) before theology. This rigorous and lengthy process seems hardly imaginable in today’s </w:t>
      </w:r>
      <w:r w:rsidR="002150CC">
        <w:rPr>
          <w:rFonts w:ascii="Gill Sans MT" w:hAnsi="Gill Sans MT"/>
          <w:sz w:val="32"/>
          <w:szCs w:val="32"/>
        </w:rPr>
        <w:t>a</w:t>
      </w:r>
      <w:r>
        <w:rPr>
          <w:rFonts w:ascii="Gill Sans MT" w:hAnsi="Gill Sans MT"/>
          <w:sz w:val="32"/>
          <w:szCs w:val="32"/>
        </w:rPr>
        <w:t>cademy or church. Bradbury describes a d</w:t>
      </w:r>
      <w:r w:rsidR="009D292F">
        <w:rPr>
          <w:rFonts w:ascii="Gill Sans MT" w:hAnsi="Gill Sans MT"/>
          <w:sz w:val="32"/>
          <w:szCs w:val="32"/>
        </w:rPr>
        <w:t xml:space="preserve">istinctive quadrilateral – the </w:t>
      </w:r>
      <w:r w:rsidR="009D292F" w:rsidRPr="00A035A7">
        <w:rPr>
          <w:rFonts w:ascii="Gill Sans MT" w:hAnsi="Gill Sans MT"/>
          <w:sz w:val="32"/>
          <w:szCs w:val="32"/>
        </w:rPr>
        <w:t>W</w:t>
      </w:r>
      <w:r w:rsidRPr="00A035A7">
        <w:rPr>
          <w:rFonts w:ascii="Gill Sans MT" w:hAnsi="Gill Sans MT"/>
          <w:sz w:val="32"/>
          <w:szCs w:val="32"/>
        </w:rPr>
        <w:t>or</w:t>
      </w:r>
      <w:r>
        <w:rPr>
          <w:rFonts w:ascii="Gill Sans MT" w:hAnsi="Gill Sans MT"/>
          <w:sz w:val="32"/>
          <w:szCs w:val="32"/>
        </w:rPr>
        <w:t xml:space="preserve">d of God; faith; theology and the life of </w:t>
      </w:r>
      <w:r w:rsidR="002150CC">
        <w:rPr>
          <w:rFonts w:ascii="Gill Sans MT" w:hAnsi="Gill Sans MT"/>
          <w:sz w:val="32"/>
          <w:szCs w:val="32"/>
        </w:rPr>
        <w:t>the church as set out by Liege.</w:t>
      </w:r>
      <w:r>
        <w:rPr>
          <w:rFonts w:ascii="Gill Sans MT" w:hAnsi="Gill Sans MT"/>
          <w:sz w:val="32"/>
          <w:szCs w:val="32"/>
        </w:rPr>
        <w:t xml:space="preserve"> The Section on the description of faith is especially compelling – we learn about a grasp of the nature of </w:t>
      </w:r>
      <w:r w:rsidR="002150CC">
        <w:rPr>
          <w:rFonts w:ascii="Gill Sans MT" w:hAnsi="Gill Sans MT"/>
          <w:sz w:val="32"/>
          <w:szCs w:val="32"/>
        </w:rPr>
        <w:t>faith, which</w:t>
      </w:r>
      <w:r>
        <w:rPr>
          <w:rFonts w:ascii="Gill Sans MT" w:hAnsi="Gill Sans MT"/>
          <w:sz w:val="32"/>
          <w:szCs w:val="32"/>
        </w:rPr>
        <w:t xml:space="preserve"> is always and successively seen as conversion, justification, illumination and penetration of the Christian mystery. (Page 66). Faith is also described as knowledge of interiority (page 68)</w:t>
      </w:r>
      <w:r w:rsidR="00F77C30">
        <w:rPr>
          <w:rFonts w:ascii="Gill Sans MT" w:hAnsi="Gill Sans MT"/>
          <w:sz w:val="32"/>
          <w:szCs w:val="32"/>
        </w:rPr>
        <w:t>. We should also note the originality of Liege, especially as a theologian who used the phrase –</w:t>
      </w:r>
      <w:r w:rsidR="009D292F" w:rsidRPr="00A035A7">
        <w:rPr>
          <w:rFonts w:ascii="Gill Sans MT" w:hAnsi="Gill Sans MT"/>
          <w:sz w:val="32"/>
          <w:szCs w:val="32"/>
        </w:rPr>
        <w:t>P</w:t>
      </w:r>
      <w:r w:rsidR="00F77C30" w:rsidRPr="00A035A7">
        <w:rPr>
          <w:rFonts w:ascii="Gill Sans MT" w:hAnsi="Gill Sans MT"/>
          <w:sz w:val="32"/>
          <w:szCs w:val="32"/>
        </w:rPr>
        <w:t>eo</w:t>
      </w:r>
      <w:r w:rsidR="00F77C30">
        <w:rPr>
          <w:rFonts w:ascii="Gill Sans MT" w:hAnsi="Gill Sans MT"/>
          <w:sz w:val="32"/>
          <w:szCs w:val="32"/>
        </w:rPr>
        <w:t>ple of God – long before its popularisation. We are drawn into an admiration for the argument for a modern, reformed approach to the world. The world belongs to the divine intention and should not be regarded as alien or godless.</w:t>
      </w:r>
    </w:p>
    <w:p w14:paraId="6CD67B08" w14:textId="77777777" w:rsidR="00F77C30" w:rsidRDefault="00F77C30">
      <w:pPr>
        <w:rPr>
          <w:rFonts w:ascii="Gill Sans MT" w:hAnsi="Gill Sans MT"/>
          <w:sz w:val="32"/>
          <w:szCs w:val="32"/>
        </w:rPr>
      </w:pPr>
    </w:p>
    <w:p w14:paraId="7B3ADC1C" w14:textId="77777777" w:rsidR="00F77C30" w:rsidRDefault="00F77C30">
      <w:pPr>
        <w:rPr>
          <w:rFonts w:ascii="Gill Sans MT" w:hAnsi="Gill Sans MT"/>
          <w:sz w:val="32"/>
          <w:szCs w:val="32"/>
        </w:rPr>
      </w:pPr>
      <w:r>
        <w:rPr>
          <w:rFonts w:ascii="Gill Sans MT" w:hAnsi="Gill Sans MT"/>
          <w:sz w:val="32"/>
          <w:szCs w:val="32"/>
        </w:rPr>
        <w:t>Bradbury sets out Lie</w:t>
      </w:r>
      <w:r w:rsidRPr="00A035A7">
        <w:rPr>
          <w:rFonts w:ascii="Gill Sans MT" w:hAnsi="Gill Sans MT"/>
          <w:sz w:val="32"/>
          <w:szCs w:val="32"/>
        </w:rPr>
        <w:t>ge</w:t>
      </w:r>
      <w:r w:rsidR="009D292F" w:rsidRPr="00A035A7">
        <w:rPr>
          <w:rFonts w:ascii="Gill Sans MT" w:hAnsi="Gill Sans MT"/>
          <w:sz w:val="32"/>
          <w:szCs w:val="32"/>
        </w:rPr>
        <w:t>’</w:t>
      </w:r>
      <w:r w:rsidRPr="00A035A7">
        <w:rPr>
          <w:rFonts w:ascii="Gill Sans MT" w:hAnsi="Gill Sans MT"/>
          <w:sz w:val="32"/>
          <w:szCs w:val="32"/>
        </w:rPr>
        <w:t xml:space="preserve">s </w:t>
      </w:r>
      <w:r>
        <w:rPr>
          <w:rFonts w:ascii="Gill Sans MT" w:hAnsi="Gill Sans MT"/>
          <w:sz w:val="32"/>
          <w:szCs w:val="32"/>
        </w:rPr>
        <w:t>pioneering pastoral</w:t>
      </w:r>
      <w:r w:rsidR="009D292F">
        <w:rPr>
          <w:rFonts w:ascii="Gill Sans MT" w:hAnsi="Gill Sans MT"/>
          <w:sz w:val="32"/>
          <w:szCs w:val="32"/>
        </w:rPr>
        <w:t xml:space="preserve"> theology from 1955 to 1977 in </w:t>
      </w:r>
      <w:r w:rsidR="009D292F" w:rsidRPr="00A035A7">
        <w:rPr>
          <w:rFonts w:ascii="Gill Sans MT" w:hAnsi="Gill Sans MT"/>
          <w:sz w:val="32"/>
          <w:szCs w:val="32"/>
        </w:rPr>
        <w:t>C</w:t>
      </w:r>
      <w:r w:rsidRPr="00A035A7">
        <w:rPr>
          <w:rFonts w:ascii="Gill Sans MT" w:hAnsi="Gill Sans MT"/>
          <w:sz w:val="32"/>
          <w:szCs w:val="32"/>
        </w:rPr>
        <w:t>h</w:t>
      </w:r>
      <w:r>
        <w:rPr>
          <w:rFonts w:ascii="Gill Sans MT" w:hAnsi="Gill Sans MT"/>
          <w:sz w:val="32"/>
          <w:szCs w:val="32"/>
        </w:rPr>
        <w:t>apter 4. There is something contemporary in this discussion. How do we make theology more practical? (</w:t>
      </w:r>
      <w:proofErr w:type="gramStart"/>
      <w:r>
        <w:rPr>
          <w:rFonts w:ascii="Gill Sans MT" w:hAnsi="Gill Sans MT"/>
          <w:sz w:val="32"/>
          <w:szCs w:val="32"/>
        </w:rPr>
        <w:t>page</w:t>
      </w:r>
      <w:proofErr w:type="gramEnd"/>
      <w:r>
        <w:rPr>
          <w:rFonts w:ascii="Gill Sans MT" w:hAnsi="Gill Sans MT"/>
          <w:sz w:val="32"/>
          <w:szCs w:val="32"/>
        </w:rPr>
        <w:t xml:space="preserve"> 81). Our sense of the man is enlarged as we read, ‘for Liege faith was a living, breathing affair; a personal adventure and commitment costing not less than </w:t>
      </w:r>
      <w:proofErr w:type="gramStart"/>
      <w:r>
        <w:rPr>
          <w:rFonts w:ascii="Gill Sans MT" w:hAnsi="Gill Sans MT"/>
          <w:sz w:val="32"/>
          <w:szCs w:val="32"/>
        </w:rPr>
        <w:t>everything</w:t>
      </w:r>
      <w:proofErr w:type="gramEnd"/>
      <w:r>
        <w:rPr>
          <w:rFonts w:ascii="Gill Sans MT" w:hAnsi="Gill Sans MT"/>
          <w:sz w:val="32"/>
          <w:szCs w:val="32"/>
        </w:rPr>
        <w:t xml:space="preserve">. It combined head and heart. It was not an emotional enthusiasm disconnected from thought. On the contrary, it was the fruit of hard philosophical and theological labour enriched </w:t>
      </w:r>
      <w:r>
        <w:rPr>
          <w:rFonts w:ascii="Gill Sans MT" w:hAnsi="Gill Sans MT"/>
          <w:sz w:val="32"/>
          <w:szCs w:val="32"/>
        </w:rPr>
        <w:lastRenderedPageBreak/>
        <w:t xml:space="preserve">with sharp observation of people and nature, a passion for literature and an interest in the human sciences.’ </w:t>
      </w:r>
      <w:r w:rsidR="00110557">
        <w:rPr>
          <w:rFonts w:ascii="Gill Sans MT" w:hAnsi="Gill Sans MT"/>
          <w:sz w:val="32"/>
          <w:szCs w:val="32"/>
        </w:rPr>
        <w:t>(p77). There is here also some anticipation of some of the realities of 21</w:t>
      </w:r>
      <w:r w:rsidR="00110557" w:rsidRPr="00110557">
        <w:rPr>
          <w:rFonts w:ascii="Gill Sans MT" w:hAnsi="Gill Sans MT"/>
          <w:sz w:val="32"/>
          <w:szCs w:val="32"/>
          <w:vertAlign w:val="superscript"/>
        </w:rPr>
        <w:t>st</w:t>
      </w:r>
      <w:r w:rsidR="009D292F">
        <w:rPr>
          <w:rFonts w:ascii="Gill Sans MT" w:hAnsi="Gill Sans MT"/>
          <w:sz w:val="32"/>
          <w:szCs w:val="32"/>
        </w:rPr>
        <w:t xml:space="preserve"> Ce</w:t>
      </w:r>
      <w:r w:rsidR="00110557">
        <w:rPr>
          <w:rFonts w:ascii="Gill Sans MT" w:hAnsi="Gill Sans MT"/>
          <w:sz w:val="32"/>
          <w:szCs w:val="32"/>
        </w:rPr>
        <w:t>ntury church life. During this period in the mid-20</w:t>
      </w:r>
      <w:r w:rsidR="00110557" w:rsidRPr="00110557">
        <w:rPr>
          <w:rFonts w:ascii="Gill Sans MT" w:hAnsi="Gill Sans MT"/>
          <w:sz w:val="32"/>
          <w:szCs w:val="32"/>
          <w:vertAlign w:val="superscript"/>
        </w:rPr>
        <w:t>th</w:t>
      </w:r>
      <w:r w:rsidR="00110557">
        <w:rPr>
          <w:rFonts w:ascii="Gill Sans MT" w:hAnsi="Gill Sans MT"/>
          <w:sz w:val="32"/>
          <w:szCs w:val="32"/>
        </w:rPr>
        <w:t xml:space="preserve"> century we learn of the conviction that the era of Christianity was over and that it was important to move forward and articulate the gospel to the modern world in different and more credible ways. Traditional Christianity as currently expressed by the church </w:t>
      </w:r>
      <w:proofErr w:type="gramStart"/>
      <w:r w:rsidR="00110557">
        <w:rPr>
          <w:rFonts w:ascii="Gill Sans MT" w:hAnsi="Gill Sans MT"/>
          <w:sz w:val="32"/>
          <w:szCs w:val="32"/>
        </w:rPr>
        <w:t>is described</w:t>
      </w:r>
      <w:proofErr w:type="gramEnd"/>
      <w:r w:rsidR="00110557">
        <w:rPr>
          <w:rFonts w:ascii="Gill Sans MT" w:hAnsi="Gill Sans MT"/>
          <w:sz w:val="32"/>
          <w:szCs w:val="32"/>
        </w:rPr>
        <w:t xml:space="preserve"> as moribund and theology had an inability to communicate, inspiring more fear than love; more negativity and constriction than life and creativity. (p79). Liege expresses a deep desire for human, spiritual and congregational growth.</w:t>
      </w:r>
    </w:p>
    <w:p w14:paraId="1C1B2844" w14:textId="77777777" w:rsidR="00110557" w:rsidRDefault="00110557">
      <w:pPr>
        <w:rPr>
          <w:rFonts w:ascii="Gill Sans MT" w:hAnsi="Gill Sans MT"/>
          <w:sz w:val="32"/>
          <w:szCs w:val="32"/>
        </w:rPr>
      </w:pPr>
    </w:p>
    <w:p w14:paraId="58E4898D" w14:textId="77777777" w:rsidR="00110557" w:rsidRDefault="00110557">
      <w:pPr>
        <w:rPr>
          <w:rFonts w:ascii="Gill Sans MT" w:hAnsi="Gill Sans MT"/>
          <w:sz w:val="32"/>
          <w:szCs w:val="32"/>
        </w:rPr>
      </w:pPr>
      <w:r>
        <w:rPr>
          <w:rFonts w:ascii="Gill Sans MT" w:hAnsi="Gill Sans MT"/>
          <w:sz w:val="32"/>
          <w:szCs w:val="32"/>
        </w:rPr>
        <w:t xml:space="preserve">As Bradbury describes this pioneering pastoral theology it is clear that there is a heavy emphasis on content and its relationship to </w:t>
      </w:r>
      <w:proofErr w:type="spellStart"/>
      <w:r>
        <w:rPr>
          <w:rFonts w:ascii="Gill Sans MT" w:hAnsi="Gill Sans MT"/>
          <w:sz w:val="32"/>
          <w:szCs w:val="32"/>
        </w:rPr>
        <w:t>dogmatics</w:t>
      </w:r>
      <w:proofErr w:type="spellEnd"/>
      <w:r>
        <w:rPr>
          <w:rFonts w:ascii="Gill Sans MT" w:hAnsi="Gill Sans MT"/>
          <w:sz w:val="32"/>
          <w:szCs w:val="32"/>
        </w:rPr>
        <w:t>. It is always related</w:t>
      </w:r>
      <w:r w:rsidR="009D292F">
        <w:rPr>
          <w:rFonts w:ascii="Gill Sans MT" w:hAnsi="Gill Sans MT"/>
          <w:sz w:val="32"/>
          <w:szCs w:val="32"/>
        </w:rPr>
        <w:t xml:space="preserve"> to action (‘Pastoral </w:t>
      </w:r>
      <w:r w:rsidR="009D292F" w:rsidRPr="00A035A7">
        <w:rPr>
          <w:rFonts w:ascii="Gill Sans MT" w:hAnsi="Gill Sans MT"/>
          <w:sz w:val="32"/>
          <w:szCs w:val="32"/>
        </w:rPr>
        <w:t>theology’</w:t>
      </w:r>
      <w:r w:rsidRPr="00A035A7">
        <w:rPr>
          <w:rFonts w:ascii="Gill Sans MT" w:hAnsi="Gill Sans MT"/>
          <w:sz w:val="32"/>
          <w:szCs w:val="32"/>
        </w:rPr>
        <w:t>s task is to work out how faithfully to adapt appropriately rather than to get stuck in</w:t>
      </w:r>
      <w:r w:rsidR="009D292F" w:rsidRPr="00A035A7">
        <w:rPr>
          <w:rFonts w:ascii="Gill Sans MT" w:hAnsi="Gill Sans MT"/>
          <w:sz w:val="32"/>
          <w:szCs w:val="32"/>
        </w:rPr>
        <w:t xml:space="preserve"> un</w:t>
      </w:r>
      <w:r w:rsidRPr="00A035A7">
        <w:rPr>
          <w:rFonts w:ascii="Gill Sans MT" w:hAnsi="Gill Sans MT"/>
          <w:sz w:val="32"/>
          <w:szCs w:val="32"/>
        </w:rPr>
        <w:t>moving, fixed positions. It must unite freedom and truth as the spirit is united to history’ (p88)).</w:t>
      </w:r>
      <w:r w:rsidR="009D292F" w:rsidRPr="00A035A7">
        <w:rPr>
          <w:rFonts w:ascii="Gill Sans MT" w:hAnsi="Gill Sans MT"/>
          <w:sz w:val="32"/>
          <w:szCs w:val="32"/>
        </w:rPr>
        <w:t xml:space="preserve"> The inevitable implication </w:t>
      </w:r>
      <w:r w:rsidR="000C388D" w:rsidRPr="00A035A7">
        <w:rPr>
          <w:rFonts w:ascii="Gill Sans MT" w:hAnsi="Gill Sans MT"/>
          <w:sz w:val="32"/>
          <w:szCs w:val="32"/>
        </w:rPr>
        <w:t xml:space="preserve">for </w:t>
      </w:r>
      <w:r w:rsidR="000C388D">
        <w:rPr>
          <w:rFonts w:ascii="Gill Sans MT" w:hAnsi="Gill Sans MT"/>
          <w:sz w:val="32"/>
          <w:szCs w:val="32"/>
        </w:rPr>
        <w:t>this is the integration of Pastoral and practical theology in every aspect of Christian living in community. We note the radical place of this discipline in building a transformed picture of the church and its very purposes (page 127). This is a Pastoral theology, which has many functions: contemplative and doxological, apologe</w:t>
      </w:r>
      <w:r w:rsidR="00CC6D1B">
        <w:rPr>
          <w:rFonts w:ascii="Gill Sans MT" w:hAnsi="Gill Sans MT"/>
          <w:sz w:val="32"/>
          <w:szCs w:val="32"/>
        </w:rPr>
        <w:t>tic, critical, hermeneutic and poetic</w:t>
      </w:r>
      <w:r w:rsidR="000C388D">
        <w:rPr>
          <w:rFonts w:ascii="Gill Sans MT" w:hAnsi="Gill Sans MT"/>
          <w:sz w:val="32"/>
          <w:szCs w:val="32"/>
        </w:rPr>
        <w:t xml:space="preserve"> (p100).</w:t>
      </w:r>
    </w:p>
    <w:p w14:paraId="527DBFB0" w14:textId="77777777" w:rsidR="008865D5" w:rsidRDefault="008865D5">
      <w:pPr>
        <w:rPr>
          <w:rFonts w:ascii="Gill Sans MT" w:hAnsi="Gill Sans MT"/>
          <w:sz w:val="32"/>
          <w:szCs w:val="32"/>
        </w:rPr>
      </w:pPr>
    </w:p>
    <w:p w14:paraId="3D2F9822" w14:textId="05519C56" w:rsidR="008865D5" w:rsidRDefault="000C388D">
      <w:pPr>
        <w:rPr>
          <w:rFonts w:ascii="Gill Sans MT" w:hAnsi="Gill Sans MT"/>
          <w:sz w:val="32"/>
          <w:szCs w:val="32"/>
        </w:rPr>
      </w:pPr>
      <w:r>
        <w:rPr>
          <w:rFonts w:ascii="Gill Sans MT" w:hAnsi="Gill Sans MT"/>
          <w:sz w:val="32"/>
          <w:szCs w:val="32"/>
        </w:rPr>
        <w:t xml:space="preserve">Chapter 5 discusses Liege and practical theology in France and Canada since his death in 1979. It is interesting to note that Protestant theologians did not keep abreast of Roman Catholic Pastoral theology. Bradbury argues (page 114) the Church of England’s failure to read the signs of the time and engage critically with its culture is part of its defensive resistance to new and different thinking. There are important and ongoing questions about who does </w:t>
      </w:r>
      <w:r>
        <w:rPr>
          <w:rFonts w:ascii="Gill Sans MT" w:hAnsi="Gill Sans MT"/>
          <w:sz w:val="32"/>
          <w:szCs w:val="32"/>
        </w:rPr>
        <w:lastRenderedPageBreak/>
        <w:t xml:space="preserve">theology and the relationship of power and agency within those institutions that </w:t>
      </w:r>
      <w:r w:rsidR="00A035A7">
        <w:rPr>
          <w:rFonts w:ascii="Gill Sans MT" w:hAnsi="Gill Sans MT"/>
          <w:sz w:val="32"/>
          <w:szCs w:val="32"/>
        </w:rPr>
        <w:t xml:space="preserve">make competing claims about the authority and </w:t>
      </w:r>
      <w:r w:rsidR="006E0009">
        <w:rPr>
          <w:rFonts w:ascii="Gill Sans MT" w:hAnsi="Gill Sans MT"/>
          <w:sz w:val="32"/>
          <w:szCs w:val="32"/>
        </w:rPr>
        <w:t xml:space="preserve">ownership of </w:t>
      </w:r>
      <w:r>
        <w:rPr>
          <w:rFonts w:ascii="Gill Sans MT" w:hAnsi="Gill Sans MT"/>
          <w:sz w:val="32"/>
          <w:szCs w:val="32"/>
        </w:rPr>
        <w:t>the task</w:t>
      </w:r>
      <w:r w:rsidR="006E0009">
        <w:rPr>
          <w:rFonts w:ascii="Gill Sans MT" w:hAnsi="Gill Sans MT"/>
          <w:sz w:val="32"/>
          <w:szCs w:val="32"/>
        </w:rPr>
        <w:t>s</w:t>
      </w:r>
      <w:r>
        <w:rPr>
          <w:rFonts w:ascii="Gill Sans MT" w:hAnsi="Gill Sans MT"/>
          <w:sz w:val="32"/>
          <w:szCs w:val="32"/>
        </w:rPr>
        <w:t xml:space="preserve"> of theological </w:t>
      </w:r>
      <w:r w:rsidRPr="006E0009">
        <w:rPr>
          <w:rFonts w:ascii="Gill Sans MT" w:hAnsi="Gill Sans MT"/>
          <w:sz w:val="32"/>
          <w:szCs w:val="32"/>
        </w:rPr>
        <w:t>education</w:t>
      </w:r>
      <w:r w:rsidR="006E0009" w:rsidRPr="006E0009">
        <w:rPr>
          <w:rFonts w:ascii="Gill Sans MT" w:hAnsi="Gill Sans MT"/>
          <w:sz w:val="32"/>
          <w:szCs w:val="32"/>
        </w:rPr>
        <w:t>.</w:t>
      </w:r>
      <w:r w:rsidRPr="006E0009">
        <w:rPr>
          <w:rFonts w:ascii="Gill Sans MT" w:hAnsi="Gill Sans MT"/>
          <w:sz w:val="32"/>
          <w:szCs w:val="32"/>
        </w:rPr>
        <w:t xml:space="preserve"> </w:t>
      </w:r>
      <w:r>
        <w:rPr>
          <w:rFonts w:ascii="Gill Sans MT" w:hAnsi="Gill Sans MT"/>
          <w:sz w:val="32"/>
          <w:szCs w:val="32"/>
        </w:rPr>
        <w:t>Bradbury reminds us that there has been an institutional loss of authority and a general loss of faith as the gap increases between what is official and what people actually practice. (Page 117).</w:t>
      </w:r>
    </w:p>
    <w:p w14:paraId="65EC17FB" w14:textId="77777777" w:rsidR="000C388D" w:rsidRDefault="000C388D">
      <w:pPr>
        <w:rPr>
          <w:rFonts w:ascii="Gill Sans MT" w:hAnsi="Gill Sans MT"/>
          <w:sz w:val="32"/>
          <w:szCs w:val="32"/>
        </w:rPr>
      </w:pPr>
    </w:p>
    <w:p w14:paraId="2D60EAE6" w14:textId="44E20C3B" w:rsidR="000C388D" w:rsidRDefault="000C388D">
      <w:pPr>
        <w:rPr>
          <w:rFonts w:ascii="Gill Sans MT" w:hAnsi="Gill Sans MT"/>
          <w:sz w:val="32"/>
          <w:szCs w:val="32"/>
        </w:rPr>
      </w:pPr>
      <w:r>
        <w:rPr>
          <w:rFonts w:ascii="Gill Sans MT" w:hAnsi="Gill Sans MT"/>
          <w:sz w:val="32"/>
          <w:szCs w:val="32"/>
        </w:rPr>
        <w:t>Chapter 6 is an impressive contextualisation of Liege in the place of British Pastoral theology as an emerging and developing discipline. The reader is faced with intriguing questions about how we train clergy and what the curriculum might look like. We are asked to</w:t>
      </w:r>
      <w:r w:rsidR="00E97CE9">
        <w:rPr>
          <w:rFonts w:ascii="Gill Sans MT" w:hAnsi="Gill Sans MT"/>
          <w:sz w:val="32"/>
          <w:szCs w:val="32"/>
        </w:rPr>
        <w:t xml:space="preserve"> reflect on why British practical theology has no equivalent to writing like </w:t>
      </w:r>
      <w:proofErr w:type="gramStart"/>
      <w:r w:rsidR="00E97CE9" w:rsidRPr="006E0009">
        <w:rPr>
          <w:rFonts w:ascii="Gill Sans MT" w:hAnsi="Gill Sans MT"/>
          <w:sz w:val="32"/>
          <w:szCs w:val="32"/>
        </w:rPr>
        <w:t>Liege</w:t>
      </w:r>
      <w:r w:rsidR="00CC6D1B" w:rsidRPr="006E0009">
        <w:rPr>
          <w:rFonts w:ascii="Gill Sans MT" w:hAnsi="Gill Sans MT"/>
          <w:sz w:val="32"/>
          <w:szCs w:val="32"/>
        </w:rPr>
        <w:t>’</w:t>
      </w:r>
      <w:r w:rsidR="00E97CE9" w:rsidRPr="006E0009">
        <w:rPr>
          <w:rFonts w:ascii="Gill Sans MT" w:hAnsi="Gill Sans MT"/>
          <w:sz w:val="32"/>
          <w:szCs w:val="32"/>
        </w:rPr>
        <w:t>s</w:t>
      </w:r>
      <w:proofErr w:type="gramEnd"/>
      <w:r w:rsidR="00E97CE9" w:rsidRPr="006E0009">
        <w:rPr>
          <w:rFonts w:ascii="Gill Sans MT" w:hAnsi="Gill Sans MT"/>
          <w:sz w:val="32"/>
          <w:szCs w:val="32"/>
        </w:rPr>
        <w:t xml:space="preserve">. </w:t>
      </w:r>
      <w:r w:rsidR="00CC6D1B" w:rsidRPr="006E0009">
        <w:rPr>
          <w:rFonts w:ascii="Gill Sans MT" w:hAnsi="Gill Sans MT"/>
          <w:sz w:val="32"/>
          <w:szCs w:val="32"/>
        </w:rPr>
        <w:t>Bradbury</w:t>
      </w:r>
      <w:r w:rsidR="00E97CE9" w:rsidRPr="006E0009">
        <w:rPr>
          <w:rFonts w:ascii="Gill Sans MT" w:hAnsi="Gill Sans MT"/>
          <w:sz w:val="32"/>
          <w:szCs w:val="32"/>
        </w:rPr>
        <w:t xml:space="preserve"> asserts </w:t>
      </w:r>
      <w:r w:rsidR="00E97CE9">
        <w:rPr>
          <w:rFonts w:ascii="Gill Sans MT" w:hAnsi="Gill Sans MT"/>
          <w:sz w:val="32"/>
          <w:szCs w:val="32"/>
        </w:rPr>
        <w:t>that corporate Christian life and the Church of England seems more a matter of taste or local tradition. There is no corporate catechetics, mission or formation (page 127).</w:t>
      </w:r>
    </w:p>
    <w:p w14:paraId="7A2056EA" w14:textId="77777777" w:rsidR="00E97CE9" w:rsidRDefault="00E97CE9">
      <w:pPr>
        <w:rPr>
          <w:rFonts w:ascii="Gill Sans MT" w:hAnsi="Gill Sans MT"/>
          <w:sz w:val="32"/>
          <w:szCs w:val="32"/>
        </w:rPr>
      </w:pPr>
    </w:p>
    <w:p w14:paraId="45B33549" w14:textId="2AB9340E" w:rsidR="00E97CE9" w:rsidRDefault="00E97CE9">
      <w:pPr>
        <w:rPr>
          <w:rFonts w:ascii="Gill Sans MT" w:hAnsi="Gill Sans MT"/>
          <w:sz w:val="32"/>
          <w:szCs w:val="32"/>
        </w:rPr>
      </w:pPr>
      <w:r>
        <w:rPr>
          <w:rFonts w:ascii="Gill Sans MT" w:hAnsi="Gill Sans MT"/>
          <w:sz w:val="32"/>
          <w:szCs w:val="32"/>
        </w:rPr>
        <w:t xml:space="preserve">Here we see articulated by Bradbury what we might learn from the distinctive vision of Liege - ‘Deep in the Church of England’s </w:t>
      </w:r>
      <w:r w:rsidR="002150CC">
        <w:rPr>
          <w:rFonts w:ascii="Gill Sans MT" w:hAnsi="Gill Sans MT"/>
          <w:sz w:val="32"/>
          <w:szCs w:val="32"/>
        </w:rPr>
        <w:t>mind-set</w:t>
      </w:r>
      <w:r>
        <w:rPr>
          <w:rFonts w:ascii="Gill Sans MT" w:hAnsi="Gill Sans MT"/>
          <w:sz w:val="32"/>
          <w:szCs w:val="32"/>
        </w:rPr>
        <w:t xml:space="preserve"> there is a reluctance to act on the corporate nature of belonging to the church. It seems acceptable to belong as a consumer on your own terms to suit your</w:t>
      </w:r>
      <w:r w:rsidR="006E0009">
        <w:rPr>
          <w:rFonts w:ascii="Gill Sans MT" w:hAnsi="Gill Sans MT"/>
          <w:sz w:val="32"/>
          <w:szCs w:val="32"/>
        </w:rPr>
        <w:t xml:space="preserve"> own tastes.</w:t>
      </w:r>
      <w:proofErr w:type="gramStart"/>
      <w:r w:rsidR="006E0009">
        <w:rPr>
          <w:rFonts w:ascii="Gill Sans MT" w:hAnsi="Gill Sans MT"/>
          <w:sz w:val="32"/>
          <w:szCs w:val="32"/>
        </w:rPr>
        <w:t>…..</w:t>
      </w:r>
      <w:proofErr w:type="gramEnd"/>
      <w:r>
        <w:rPr>
          <w:rFonts w:ascii="Gill Sans MT" w:hAnsi="Gill Sans MT"/>
          <w:sz w:val="32"/>
          <w:szCs w:val="32"/>
        </w:rPr>
        <w:t xml:space="preserve"> Learning and mission are not its core activities. Learning is optional.’ (p127). </w:t>
      </w:r>
    </w:p>
    <w:p w14:paraId="0710091D" w14:textId="77777777" w:rsidR="00EE5815" w:rsidRDefault="00EE5815">
      <w:pPr>
        <w:rPr>
          <w:rFonts w:ascii="Gill Sans MT" w:hAnsi="Gill Sans MT"/>
          <w:sz w:val="32"/>
          <w:szCs w:val="32"/>
        </w:rPr>
      </w:pPr>
    </w:p>
    <w:p w14:paraId="0D3A5DFA" w14:textId="77777777" w:rsidR="00E97CE9" w:rsidRDefault="00E97CE9">
      <w:pPr>
        <w:rPr>
          <w:rFonts w:ascii="Gill Sans MT" w:hAnsi="Gill Sans MT"/>
          <w:sz w:val="32"/>
          <w:szCs w:val="32"/>
        </w:rPr>
      </w:pPr>
      <w:r>
        <w:rPr>
          <w:rFonts w:ascii="Gill Sans MT" w:hAnsi="Gill Sans MT"/>
          <w:sz w:val="32"/>
          <w:szCs w:val="32"/>
        </w:rPr>
        <w:t xml:space="preserve">It is worth noting that Bradbury offers a very realistic but often unarticulated view of the role of the writing of Wesley Carr. </w:t>
      </w:r>
      <w:r w:rsidR="002150CC">
        <w:rPr>
          <w:rFonts w:ascii="Gill Sans MT" w:hAnsi="Gill Sans MT"/>
          <w:sz w:val="32"/>
          <w:szCs w:val="32"/>
        </w:rPr>
        <w:t xml:space="preserve">He </w:t>
      </w:r>
      <w:r>
        <w:rPr>
          <w:rFonts w:ascii="Gill Sans MT" w:hAnsi="Gill Sans MT"/>
          <w:sz w:val="32"/>
          <w:szCs w:val="32"/>
        </w:rPr>
        <w:t>critiques</w:t>
      </w:r>
      <w:r w:rsidRPr="006E0009">
        <w:rPr>
          <w:rFonts w:ascii="Gill Sans MT" w:hAnsi="Gill Sans MT"/>
          <w:sz w:val="32"/>
          <w:szCs w:val="32"/>
        </w:rPr>
        <w:t xml:space="preserve"> </w:t>
      </w:r>
      <w:r w:rsidR="00CC6D1B" w:rsidRPr="006E0009">
        <w:rPr>
          <w:rFonts w:ascii="Gill Sans MT" w:hAnsi="Gill Sans MT"/>
          <w:sz w:val="32"/>
          <w:szCs w:val="32"/>
        </w:rPr>
        <w:t>Carr’s</w:t>
      </w:r>
      <w:r w:rsidRPr="006E0009">
        <w:rPr>
          <w:rFonts w:ascii="Gill Sans MT" w:hAnsi="Gill Sans MT"/>
          <w:sz w:val="32"/>
          <w:szCs w:val="32"/>
        </w:rPr>
        <w:t xml:space="preserve"> </w:t>
      </w:r>
      <w:r>
        <w:rPr>
          <w:rFonts w:ascii="Gill Sans MT" w:hAnsi="Gill Sans MT"/>
          <w:sz w:val="32"/>
          <w:szCs w:val="32"/>
        </w:rPr>
        <w:t xml:space="preserve">work and its language as too abstract, too difficult, too theoretical and insufficiently illustrated with concrete examples to be of any practical use (page 141). </w:t>
      </w:r>
      <w:r w:rsidR="002150CC">
        <w:rPr>
          <w:rFonts w:ascii="Gill Sans MT" w:hAnsi="Gill Sans MT"/>
          <w:sz w:val="32"/>
          <w:szCs w:val="32"/>
        </w:rPr>
        <w:t xml:space="preserve">We listen to a </w:t>
      </w:r>
      <w:r>
        <w:rPr>
          <w:rFonts w:ascii="Gill Sans MT" w:hAnsi="Gill Sans MT"/>
          <w:sz w:val="32"/>
          <w:szCs w:val="32"/>
        </w:rPr>
        <w:t xml:space="preserve">plea for a popular and accessible discourse that can change practice. How can </w:t>
      </w:r>
      <w:r w:rsidR="002150CC">
        <w:rPr>
          <w:rFonts w:ascii="Gill Sans MT" w:hAnsi="Gill Sans MT"/>
          <w:sz w:val="32"/>
          <w:szCs w:val="32"/>
        </w:rPr>
        <w:t xml:space="preserve">we </w:t>
      </w:r>
      <w:r>
        <w:rPr>
          <w:rFonts w:ascii="Gill Sans MT" w:hAnsi="Gill Sans MT"/>
          <w:sz w:val="32"/>
          <w:szCs w:val="32"/>
        </w:rPr>
        <w:t xml:space="preserve">interpret people’s experience of life in relation to God and thus put them into a divine perspective? The challenge continues when we explore an ecclesiology of </w:t>
      </w:r>
      <w:proofErr w:type="gramStart"/>
      <w:r>
        <w:rPr>
          <w:rFonts w:ascii="Gill Sans MT" w:hAnsi="Gill Sans MT"/>
          <w:sz w:val="32"/>
          <w:szCs w:val="32"/>
        </w:rPr>
        <w:t>Anglicanism which</w:t>
      </w:r>
      <w:proofErr w:type="gramEnd"/>
      <w:r>
        <w:rPr>
          <w:rFonts w:ascii="Gill Sans MT" w:hAnsi="Gill Sans MT"/>
          <w:sz w:val="32"/>
          <w:szCs w:val="32"/>
        </w:rPr>
        <w:t xml:space="preserve"> is described as an </w:t>
      </w:r>
      <w:r>
        <w:rPr>
          <w:rFonts w:ascii="Gill Sans MT" w:hAnsi="Gill Sans MT"/>
          <w:sz w:val="32"/>
          <w:szCs w:val="32"/>
        </w:rPr>
        <w:lastRenderedPageBreak/>
        <w:t>organisation more based on religion than on faith (page 14</w:t>
      </w:r>
      <w:r w:rsidRPr="006E0009">
        <w:rPr>
          <w:rFonts w:ascii="Gill Sans MT" w:hAnsi="Gill Sans MT"/>
          <w:sz w:val="32"/>
          <w:szCs w:val="32"/>
        </w:rPr>
        <w:t>7)</w:t>
      </w:r>
      <w:r w:rsidR="00CC6D1B" w:rsidRPr="006E0009">
        <w:rPr>
          <w:rFonts w:ascii="Gill Sans MT" w:hAnsi="Gill Sans MT"/>
          <w:sz w:val="32"/>
          <w:szCs w:val="32"/>
        </w:rPr>
        <w:t xml:space="preserve">. </w:t>
      </w:r>
      <w:r w:rsidRPr="006E0009">
        <w:rPr>
          <w:rFonts w:ascii="Gill Sans MT" w:hAnsi="Gill Sans MT"/>
          <w:sz w:val="32"/>
          <w:szCs w:val="32"/>
        </w:rPr>
        <w:t xml:space="preserve"> </w:t>
      </w:r>
      <w:r>
        <w:rPr>
          <w:rFonts w:ascii="Gill Sans MT" w:hAnsi="Gill Sans MT"/>
          <w:sz w:val="32"/>
          <w:szCs w:val="32"/>
        </w:rPr>
        <w:t xml:space="preserve">If religious attitudes in Britain are an amalgam of beliefs constructed from upbringing, education and the culture of eclectic secular pluralism then we need a theological revolution with </w:t>
      </w:r>
      <w:r w:rsidR="002150CC">
        <w:rPr>
          <w:rFonts w:ascii="Gill Sans MT" w:hAnsi="Gill Sans MT"/>
          <w:sz w:val="32"/>
          <w:szCs w:val="32"/>
        </w:rPr>
        <w:t>p</w:t>
      </w:r>
      <w:r>
        <w:rPr>
          <w:rFonts w:ascii="Gill Sans MT" w:hAnsi="Gill Sans MT"/>
          <w:sz w:val="32"/>
          <w:szCs w:val="32"/>
        </w:rPr>
        <w:t xml:space="preserve">astoral and practical theology at the heart of the task of learning and making connections. </w:t>
      </w:r>
    </w:p>
    <w:p w14:paraId="1333FB64" w14:textId="77777777" w:rsidR="00E97CE9" w:rsidRDefault="00E97CE9">
      <w:pPr>
        <w:rPr>
          <w:rFonts w:ascii="Gill Sans MT" w:hAnsi="Gill Sans MT"/>
          <w:sz w:val="32"/>
          <w:szCs w:val="32"/>
        </w:rPr>
      </w:pPr>
    </w:p>
    <w:p w14:paraId="4C3FEE50" w14:textId="1930CA99" w:rsidR="00E97CE9" w:rsidRDefault="00A368A6">
      <w:pPr>
        <w:rPr>
          <w:rFonts w:ascii="Gill Sans MT" w:hAnsi="Gill Sans MT"/>
          <w:sz w:val="32"/>
          <w:szCs w:val="32"/>
        </w:rPr>
      </w:pPr>
      <w:r>
        <w:rPr>
          <w:rFonts w:ascii="Gill Sans MT" w:hAnsi="Gill Sans MT"/>
          <w:sz w:val="32"/>
          <w:szCs w:val="32"/>
        </w:rPr>
        <w:t xml:space="preserve">Chapter 7 translates some significant and at times over stated assertions into a fictional narrative about a parish and its life between the years 1948 and 1984. Bradbury demonstrates what putting </w:t>
      </w:r>
      <w:proofErr w:type="gramStart"/>
      <w:r w:rsidRPr="006E0009">
        <w:rPr>
          <w:rFonts w:ascii="Gill Sans MT" w:hAnsi="Gill Sans MT"/>
          <w:sz w:val="32"/>
          <w:szCs w:val="32"/>
        </w:rPr>
        <w:t>Liege</w:t>
      </w:r>
      <w:r w:rsidR="00CC6D1B" w:rsidRPr="006E0009">
        <w:rPr>
          <w:rFonts w:ascii="Gill Sans MT" w:hAnsi="Gill Sans MT"/>
          <w:sz w:val="32"/>
          <w:szCs w:val="32"/>
        </w:rPr>
        <w:t>’</w:t>
      </w:r>
      <w:r w:rsidRPr="006E0009">
        <w:rPr>
          <w:rFonts w:ascii="Gill Sans MT" w:hAnsi="Gill Sans MT"/>
          <w:sz w:val="32"/>
          <w:szCs w:val="32"/>
        </w:rPr>
        <w:t xml:space="preserve">s theology </w:t>
      </w:r>
      <w:r>
        <w:rPr>
          <w:rFonts w:ascii="Gill Sans MT" w:hAnsi="Gill Sans MT"/>
          <w:sz w:val="32"/>
          <w:szCs w:val="32"/>
        </w:rPr>
        <w:t>into practice might look</w:t>
      </w:r>
      <w:proofErr w:type="gramEnd"/>
      <w:r>
        <w:rPr>
          <w:rFonts w:ascii="Gill Sans MT" w:hAnsi="Gill Sans MT"/>
          <w:sz w:val="32"/>
          <w:szCs w:val="32"/>
        </w:rPr>
        <w:t xml:space="preserve"> like. He maps out a programme of teaching, a model of ministry, an approach to witness and discipleship. Bradbury emphasises the importance of the training of the leader. This is a playful, aspirational narrative but one which could be profitably</w:t>
      </w:r>
      <w:r w:rsidR="00CC6D1B">
        <w:rPr>
          <w:rFonts w:ascii="Gill Sans MT" w:hAnsi="Gill Sans MT"/>
          <w:sz w:val="32"/>
          <w:szCs w:val="32"/>
        </w:rPr>
        <w:t xml:space="preserve"> </w:t>
      </w:r>
      <w:r w:rsidR="006E0009">
        <w:rPr>
          <w:rFonts w:ascii="Gill Sans MT" w:hAnsi="Gill Sans MT"/>
          <w:sz w:val="32"/>
          <w:szCs w:val="32"/>
        </w:rPr>
        <w:t>used</w:t>
      </w:r>
      <w:r w:rsidRPr="006E0009">
        <w:rPr>
          <w:rFonts w:ascii="Gill Sans MT" w:hAnsi="Gill Sans MT"/>
          <w:sz w:val="32"/>
          <w:szCs w:val="32"/>
        </w:rPr>
        <w:t xml:space="preserve"> </w:t>
      </w:r>
      <w:r>
        <w:rPr>
          <w:rFonts w:ascii="Gill Sans MT" w:hAnsi="Gill Sans MT"/>
          <w:sz w:val="32"/>
          <w:szCs w:val="32"/>
        </w:rPr>
        <w:t>for theological formation and reflection. Bradbury demonstrates his own ability as a practical theologian in offering a plan of action for praxis.</w:t>
      </w:r>
    </w:p>
    <w:p w14:paraId="4BA65BBD" w14:textId="77777777" w:rsidR="00A368A6" w:rsidRDefault="00A368A6">
      <w:pPr>
        <w:rPr>
          <w:rFonts w:ascii="Gill Sans MT" w:hAnsi="Gill Sans MT"/>
          <w:sz w:val="32"/>
          <w:szCs w:val="32"/>
        </w:rPr>
      </w:pPr>
    </w:p>
    <w:p w14:paraId="481A31FC" w14:textId="77777777" w:rsidR="00A368A6" w:rsidRDefault="00A368A6">
      <w:pPr>
        <w:rPr>
          <w:rFonts w:ascii="Gill Sans MT" w:hAnsi="Gill Sans MT"/>
          <w:sz w:val="32"/>
          <w:szCs w:val="32"/>
        </w:rPr>
      </w:pPr>
      <w:r>
        <w:rPr>
          <w:rFonts w:ascii="Gill Sans MT" w:hAnsi="Gill Sans MT"/>
          <w:sz w:val="32"/>
          <w:szCs w:val="32"/>
        </w:rPr>
        <w:t>Finally cha</w:t>
      </w:r>
      <w:r w:rsidR="00CC6D1B">
        <w:rPr>
          <w:rFonts w:ascii="Gill Sans MT" w:hAnsi="Gill Sans MT"/>
          <w:sz w:val="32"/>
          <w:szCs w:val="32"/>
        </w:rPr>
        <w:t>pter 8 and chapter 9 articulate</w:t>
      </w:r>
      <w:r>
        <w:rPr>
          <w:rFonts w:ascii="Gill Sans MT" w:hAnsi="Gill Sans MT"/>
          <w:sz w:val="32"/>
          <w:szCs w:val="32"/>
        </w:rPr>
        <w:t xml:space="preserve"> learning about catechetics and practical theology. </w:t>
      </w:r>
      <w:r w:rsidR="004C60EE">
        <w:rPr>
          <w:rFonts w:ascii="Gill Sans MT" w:hAnsi="Gill Sans MT"/>
          <w:sz w:val="32"/>
          <w:szCs w:val="32"/>
        </w:rPr>
        <w:t>H</w:t>
      </w:r>
      <w:r>
        <w:rPr>
          <w:rFonts w:ascii="Gill Sans MT" w:hAnsi="Gill Sans MT"/>
          <w:sz w:val="32"/>
          <w:szCs w:val="32"/>
        </w:rPr>
        <w:t>ow is the lived experience of the church to be one i</w:t>
      </w:r>
      <w:r w:rsidR="004C60EE">
        <w:rPr>
          <w:rFonts w:ascii="Gill Sans MT" w:hAnsi="Gill Sans MT"/>
          <w:sz w:val="32"/>
          <w:szCs w:val="32"/>
        </w:rPr>
        <w:t>n which Christians are nurtured</w:t>
      </w:r>
      <w:r>
        <w:rPr>
          <w:rFonts w:ascii="Gill Sans MT" w:hAnsi="Gill Sans MT"/>
          <w:sz w:val="32"/>
          <w:szCs w:val="32"/>
        </w:rPr>
        <w:t xml:space="preserve"> in faith? How is the call to lifelong conversion into Christ to be realised in practice? How are Christians to relate to the culture around them? What does it mean to be a holy congregation? How is the sacramental life of the church to find practical expression in a congregation and issue inappropriate missionary, Pastoral and political response to the world? (Page 182). Part of the solution, Bradbury is convinced by, is that the Church of England will continue to slowly die if it continues to </w:t>
      </w:r>
      <w:r w:rsidR="004C60EE">
        <w:rPr>
          <w:rFonts w:ascii="Gill Sans MT" w:hAnsi="Gill Sans MT"/>
          <w:sz w:val="32"/>
          <w:szCs w:val="32"/>
        </w:rPr>
        <w:t xml:space="preserve">neglect the shape and content of </w:t>
      </w:r>
      <w:r>
        <w:rPr>
          <w:rFonts w:ascii="Gill Sans MT" w:hAnsi="Gill Sans MT"/>
          <w:sz w:val="32"/>
          <w:szCs w:val="32"/>
        </w:rPr>
        <w:t>catechesis. We need leaders, especially bishops who can continue to ask fundamental practical theological questions.</w:t>
      </w:r>
    </w:p>
    <w:p w14:paraId="2FFC5F99" w14:textId="77777777" w:rsidR="00A368A6" w:rsidRDefault="00A368A6">
      <w:pPr>
        <w:rPr>
          <w:rFonts w:ascii="Gill Sans MT" w:hAnsi="Gill Sans MT"/>
          <w:sz w:val="32"/>
          <w:szCs w:val="32"/>
        </w:rPr>
      </w:pPr>
    </w:p>
    <w:p w14:paraId="7FEC3C42" w14:textId="77777777" w:rsidR="00A368A6" w:rsidRDefault="00A368A6">
      <w:pPr>
        <w:rPr>
          <w:rFonts w:ascii="Gill Sans MT" w:hAnsi="Gill Sans MT"/>
          <w:sz w:val="32"/>
          <w:szCs w:val="32"/>
        </w:rPr>
      </w:pPr>
      <w:r>
        <w:rPr>
          <w:rFonts w:ascii="Gill Sans MT" w:hAnsi="Gill Sans MT"/>
          <w:sz w:val="32"/>
          <w:szCs w:val="32"/>
        </w:rPr>
        <w:lastRenderedPageBreak/>
        <w:t>Bradbury argues that it is diffuse and needs to recover a heart and a centre.</w:t>
      </w:r>
    </w:p>
    <w:p w14:paraId="24D09B5A" w14:textId="77777777" w:rsidR="00A368A6" w:rsidRDefault="00A368A6">
      <w:pPr>
        <w:rPr>
          <w:rFonts w:ascii="Gill Sans MT" w:hAnsi="Gill Sans MT"/>
          <w:sz w:val="32"/>
          <w:szCs w:val="32"/>
        </w:rPr>
      </w:pPr>
      <w:r>
        <w:rPr>
          <w:rFonts w:ascii="Gill Sans MT" w:hAnsi="Gill Sans MT"/>
          <w:sz w:val="32"/>
          <w:szCs w:val="32"/>
        </w:rPr>
        <w:t>‘British practical theologian</w:t>
      </w:r>
      <w:r w:rsidR="00AF5340">
        <w:rPr>
          <w:rFonts w:ascii="Gill Sans MT" w:hAnsi="Gill Sans MT"/>
          <w:sz w:val="32"/>
          <w:szCs w:val="32"/>
        </w:rPr>
        <w:t>s</w:t>
      </w:r>
      <w:r>
        <w:rPr>
          <w:rFonts w:ascii="Gill Sans MT" w:hAnsi="Gill Sans MT"/>
          <w:sz w:val="32"/>
          <w:szCs w:val="32"/>
        </w:rPr>
        <w:t xml:space="preserve"> seem willing to let this discipline be a meeting room in which diverse conversations are </w:t>
      </w:r>
      <w:r w:rsidRPr="006E0009">
        <w:rPr>
          <w:rFonts w:ascii="Gill Sans MT" w:hAnsi="Gill Sans MT"/>
          <w:sz w:val="32"/>
          <w:szCs w:val="32"/>
        </w:rPr>
        <w:t>encouraged</w:t>
      </w:r>
      <w:r w:rsidR="00801B08" w:rsidRPr="006E0009">
        <w:rPr>
          <w:rFonts w:ascii="Gill Sans MT" w:hAnsi="Gill Sans MT"/>
          <w:sz w:val="32"/>
          <w:szCs w:val="32"/>
        </w:rPr>
        <w:t xml:space="preserve">. The </w:t>
      </w:r>
      <w:r w:rsidRPr="006E0009">
        <w:rPr>
          <w:rFonts w:ascii="Gill Sans MT" w:hAnsi="Gill Sans MT"/>
          <w:sz w:val="32"/>
          <w:szCs w:val="32"/>
        </w:rPr>
        <w:t>role of practical theologians is to hold the ring, provide methods, ask questions and contribute some, always fragmentary, ideas from their own, nearly always highly specialised, particular area of interest and research’</w:t>
      </w:r>
      <w:r w:rsidR="004C60EE" w:rsidRPr="006E0009">
        <w:rPr>
          <w:rFonts w:ascii="Gill Sans MT" w:hAnsi="Gill Sans MT"/>
          <w:sz w:val="32"/>
          <w:szCs w:val="32"/>
        </w:rPr>
        <w:t xml:space="preserve"> (page 190). Bradbury challenge</w:t>
      </w:r>
      <w:r w:rsidR="00AF5340" w:rsidRPr="006E0009">
        <w:rPr>
          <w:rFonts w:ascii="Gill Sans MT" w:hAnsi="Gill Sans MT"/>
          <w:sz w:val="32"/>
          <w:szCs w:val="32"/>
        </w:rPr>
        <w:t xml:space="preserve">s </w:t>
      </w:r>
      <w:r w:rsidR="004C60EE" w:rsidRPr="006E0009">
        <w:rPr>
          <w:rFonts w:ascii="Gill Sans MT" w:hAnsi="Gill Sans MT"/>
          <w:sz w:val="32"/>
          <w:szCs w:val="32"/>
        </w:rPr>
        <w:t xml:space="preserve">the </w:t>
      </w:r>
      <w:r w:rsidR="00AF5340" w:rsidRPr="006E0009">
        <w:rPr>
          <w:rFonts w:ascii="Gill Sans MT" w:hAnsi="Gill Sans MT"/>
          <w:sz w:val="32"/>
          <w:szCs w:val="32"/>
        </w:rPr>
        <w:t>practical theologian to develop a much mo</w:t>
      </w:r>
      <w:r w:rsidR="00801B08" w:rsidRPr="006E0009">
        <w:rPr>
          <w:rFonts w:ascii="Gill Sans MT" w:hAnsi="Gill Sans MT"/>
          <w:sz w:val="32"/>
          <w:szCs w:val="32"/>
        </w:rPr>
        <w:t>re systematic approach, with a</w:t>
      </w:r>
      <w:r w:rsidR="00AF5340" w:rsidRPr="006E0009">
        <w:rPr>
          <w:rFonts w:ascii="Gill Sans MT" w:hAnsi="Gill Sans MT"/>
          <w:sz w:val="32"/>
          <w:szCs w:val="32"/>
        </w:rPr>
        <w:t xml:space="preserve"> c</w:t>
      </w:r>
      <w:r w:rsidR="00801B08" w:rsidRPr="006E0009">
        <w:rPr>
          <w:rFonts w:ascii="Gill Sans MT" w:hAnsi="Gill Sans MT"/>
          <w:sz w:val="32"/>
          <w:szCs w:val="32"/>
        </w:rPr>
        <w:t>ontrolling centre and clear paths t</w:t>
      </w:r>
      <w:r w:rsidR="00AF5340" w:rsidRPr="006E0009">
        <w:rPr>
          <w:rFonts w:ascii="Gill Sans MT" w:hAnsi="Gill Sans MT"/>
          <w:sz w:val="32"/>
          <w:szCs w:val="32"/>
        </w:rPr>
        <w:t>o the periphery. Is it possible to h</w:t>
      </w:r>
      <w:r w:rsidR="00AF5340">
        <w:rPr>
          <w:rFonts w:ascii="Gill Sans MT" w:hAnsi="Gill Sans MT"/>
          <w:sz w:val="32"/>
          <w:szCs w:val="32"/>
        </w:rPr>
        <w:t xml:space="preserve">ave a systematic British Pastoral theology? This is perhaps the heart of </w:t>
      </w:r>
      <w:r w:rsidR="004C60EE">
        <w:rPr>
          <w:rFonts w:ascii="Gill Sans MT" w:hAnsi="Gill Sans MT"/>
          <w:sz w:val="32"/>
          <w:szCs w:val="32"/>
        </w:rPr>
        <w:t>Bradbury’s learning</w:t>
      </w:r>
      <w:r w:rsidR="00B5609F">
        <w:rPr>
          <w:rFonts w:ascii="Gill Sans MT" w:hAnsi="Gill Sans MT"/>
          <w:sz w:val="32"/>
          <w:szCs w:val="32"/>
        </w:rPr>
        <w:t xml:space="preserve"> from the work of Liege.</w:t>
      </w:r>
    </w:p>
    <w:p w14:paraId="71E48A68" w14:textId="77777777" w:rsidR="00B5609F" w:rsidRDefault="00B5609F">
      <w:pPr>
        <w:rPr>
          <w:rFonts w:ascii="Gill Sans MT" w:hAnsi="Gill Sans MT"/>
          <w:sz w:val="32"/>
          <w:szCs w:val="32"/>
        </w:rPr>
      </w:pPr>
    </w:p>
    <w:p w14:paraId="679EB941" w14:textId="77777777" w:rsidR="00B5609F" w:rsidRDefault="00B5609F">
      <w:pPr>
        <w:rPr>
          <w:rFonts w:ascii="Gill Sans MT" w:hAnsi="Gill Sans MT"/>
          <w:sz w:val="32"/>
          <w:szCs w:val="32"/>
        </w:rPr>
      </w:pPr>
      <w:r>
        <w:rPr>
          <w:rFonts w:ascii="Gill Sans MT" w:hAnsi="Gill Sans MT"/>
          <w:sz w:val="32"/>
          <w:szCs w:val="32"/>
        </w:rPr>
        <w:t>In the final section of chapter 9 Bradbury offers what he describes as a plan of action – a proposal for a response to the challenges of the church in the British context. He organises his schema around the following areas of reflection and question: a wholescale review of church praxis; a map of where we are; establishing why the gospel is still good news for today; the organisation of parish life on the basis of theological criteria; the forging of accessible discourse; the rediscovery of French practical theology and finally establishing a vision of what the church is for and why – and how this should be expressed in practice.</w:t>
      </w:r>
    </w:p>
    <w:p w14:paraId="4F35EE05" w14:textId="77777777" w:rsidR="00B5609F" w:rsidRDefault="00B5609F">
      <w:pPr>
        <w:rPr>
          <w:rFonts w:ascii="Gill Sans MT" w:hAnsi="Gill Sans MT"/>
          <w:sz w:val="32"/>
          <w:szCs w:val="32"/>
        </w:rPr>
      </w:pPr>
    </w:p>
    <w:p w14:paraId="62F915DF" w14:textId="0E58DE03" w:rsidR="00B5609F" w:rsidRDefault="00B5609F">
      <w:pPr>
        <w:rPr>
          <w:rFonts w:ascii="Gill Sans MT" w:hAnsi="Gill Sans MT"/>
          <w:sz w:val="32"/>
          <w:szCs w:val="32"/>
        </w:rPr>
      </w:pPr>
      <w:r w:rsidRPr="006E0009">
        <w:rPr>
          <w:rFonts w:ascii="Gill Sans MT" w:hAnsi="Gill Sans MT"/>
          <w:sz w:val="32"/>
          <w:szCs w:val="32"/>
        </w:rPr>
        <w:t>The final chapter offers a short reflection on Liege</w:t>
      </w:r>
      <w:r w:rsidR="00801B08" w:rsidRPr="006E0009">
        <w:rPr>
          <w:rFonts w:ascii="Gill Sans MT" w:hAnsi="Gill Sans MT"/>
          <w:sz w:val="32"/>
          <w:szCs w:val="32"/>
        </w:rPr>
        <w:t>’</w:t>
      </w:r>
      <w:r w:rsidRPr="006E0009">
        <w:rPr>
          <w:rFonts w:ascii="Gill Sans MT" w:hAnsi="Gill Sans MT"/>
          <w:sz w:val="32"/>
          <w:szCs w:val="32"/>
        </w:rPr>
        <w:t>s legacy. Bradbury sums</w:t>
      </w:r>
      <w:r w:rsidR="00801B08" w:rsidRPr="006E0009">
        <w:rPr>
          <w:rFonts w:ascii="Gill Sans MT" w:hAnsi="Gill Sans MT"/>
          <w:sz w:val="32"/>
          <w:szCs w:val="32"/>
        </w:rPr>
        <w:t xml:space="preserve"> up</w:t>
      </w:r>
      <w:r w:rsidRPr="006E0009">
        <w:rPr>
          <w:rFonts w:ascii="Gill Sans MT" w:hAnsi="Gill Sans MT"/>
          <w:sz w:val="32"/>
          <w:szCs w:val="32"/>
        </w:rPr>
        <w:t xml:space="preserve"> the radical prophetic approach in this way – ‘to do the wrong thing is a serious </w:t>
      </w:r>
      <w:r>
        <w:rPr>
          <w:rFonts w:ascii="Gill Sans MT" w:hAnsi="Gill Sans MT"/>
          <w:sz w:val="32"/>
          <w:szCs w:val="32"/>
        </w:rPr>
        <w:t xml:space="preserve">as to believe the wrong thing’ (page 203.). This establishes </w:t>
      </w:r>
      <w:r w:rsidR="006E0009">
        <w:rPr>
          <w:rFonts w:ascii="Gill Sans MT" w:hAnsi="Gill Sans MT"/>
          <w:sz w:val="32"/>
          <w:szCs w:val="32"/>
        </w:rPr>
        <w:t>radical criteria</w:t>
      </w:r>
      <w:r>
        <w:rPr>
          <w:rFonts w:ascii="Gill Sans MT" w:hAnsi="Gill Sans MT"/>
          <w:sz w:val="32"/>
          <w:szCs w:val="32"/>
        </w:rPr>
        <w:t xml:space="preserve"> for action by attacking the non-theological pragmatism of current catechetics that offer no clear principles or </w:t>
      </w:r>
      <w:r w:rsidR="006E0009">
        <w:rPr>
          <w:rFonts w:ascii="Gill Sans MT" w:hAnsi="Gill Sans MT"/>
          <w:sz w:val="32"/>
          <w:szCs w:val="32"/>
        </w:rPr>
        <w:t>c</w:t>
      </w:r>
      <w:r>
        <w:rPr>
          <w:rFonts w:ascii="Gill Sans MT" w:hAnsi="Gill Sans MT"/>
          <w:sz w:val="32"/>
          <w:szCs w:val="32"/>
        </w:rPr>
        <w:t>ontent to practical theology.</w:t>
      </w:r>
      <w:r w:rsidR="00801B08">
        <w:rPr>
          <w:rFonts w:ascii="Gill Sans MT" w:hAnsi="Gill Sans MT"/>
          <w:sz w:val="32"/>
          <w:szCs w:val="32"/>
        </w:rPr>
        <w:t xml:space="preserve"> </w:t>
      </w:r>
      <w:r w:rsidR="00801B08">
        <w:rPr>
          <w:rFonts w:ascii="Gill Sans MT" w:hAnsi="Gill Sans MT"/>
          <w:color w:val="FF0000"/>
          <w:sz w:val="32"/>
          <w:szCs w:val="32"/>
        </w:rPr>
        <w:t xml:space="preserve"> </w:t>
      </w:r>
      <w:r>
        <w:rPr>
          <w:rFonts w:ascii="Gill Sans MT" w:hAnsi="Gill Sans MT"/>
          <w:sz w:val="32"/>
          <w:szCs w:val="32"/>
        </w:rPr>
        <w:t xml:space="preserve"> Bradbury offers this attractive summary,</w:t>
      </w:r>
    </w:p>
    <w:p w14:paraId="08C906F9" w14:textId="77777777" w:rsidR="00B5609F" w:rsidRDefault="00B5609F">
      <w:pPr>
        <w:rPr>
          <w:rFonts w:ascii="Gill Sans MT" w:hAnsi="Gill Sans MT"/>
          <w:sz w:val="32"/>
          <w:szCs w:val="32"/>
        </w:rPr>
      </w:pPr>
    </w:p>
    <w:p w14:paraId="231D34B5" w14:textId="77777777" w:rsidR="00B5609F" w:rsidRPr="006E0009" w:rsidRDefault="00B5609F">
      <w:pPr>
        <w:rPr>
          <w:rFonts w:ascii="Gill Sans MT" w:hAnsi="Gill Sans MT"/>
          <w:sz w:val="32"/>
          <w:szCs w:val="32"/>
        </w:rPr>
      </w:pPr>
      <w:r>
        <w:rPr>
          <w:rFonts w:ascii="Gill Sans MT" w:hAnsi="Gill Sans MT"/>
          <w:sz w:val="32"/>
          <w:szCs w:val="32"/>
        </w:rPr>
        <w:lastRenderedPageBreak/>
        <w:t>‘He</w:t>
      </w:r>
      <w:r w:rsidR="004C60EE">
        <w:rPr>
          <w:rFonts w:ascii="Gill Sans MT" w:hAnsi="Gill Sans MT"/>
          <w:sz w:val="32"/>
          <w:szCs w:val="32"/>
        </w:rPr>
        <w:t xml:space="preserve"> (Liege) was</w:t>
      </w:r>
      <w:r>
        <w:rPr>
          <w:rFonts w:ascii="Gill Sans MT" w:hAnsi="Gill Sans MT"/>
          <w:sz w:val="32"/>
          <w:szCs w:val="32"/>
        </w:rPr>
        <w:t xml:space="preserve"> committed to incarnating the love of God in action. Despite the depth of his loyalty to the church, faithfulness to God as his theology understood God, required him to stay true to his thought and convictions even when they brought him into conflict with the church in terms of theology, church practice or moral teaching. He did not compromise his beliefs for any institution. He was a man of friendship for whom shared eating and </w:t>
      </w:r>
      <w:r w:rsidRPr="006E0009">
        <w:rPr>
          <w:rFonts w:ascii="Gill Sans MT" w:hAnsi="Gill Sans MT"/>
          <w:sz w:val="32"/>
          <w:szCs w:val="32"/>
        </w:rPr>
        <w:t xml:space="preserve">drinking </w:t>
      </w:r>
      <w:r w:rsidR="00801B08" w:rsidRPr="006E0009">
        <w:rPr>
          <w:rFonts w:ascii="Gill Sans MT" w:hAnsi="Gill Sans MT"/>
          <w:sz w:val="32"/>
          <w:szCs w:val="32"/>
        </w:rPr>
        <w:t xml:space="preserve">were </w:t>
      </w:r>
      <w:r w:rsidRPr="006E0009">
        <w:rPr>
          <w:rFonts w:ascii="Gill Sans MT" w:hAnsi="Gill Sans MT"/>
          <w:sz w:val="32"/>
          <w:szCs w:val="32"/>
        </w:rPr>
        <w:t>milestones of life and a primary model of celebration.…</w:t>
      </w:r>
    </w:p>
    <w:p w14:paraId="327BCAB6" w14:textId="77777777" w:rsidR="00B5609F" w:rsidRDefault="00B5609F">
      <w:pPr>
        <w:rPr>
          <w:rFonts w:ascii="Gill Sans MT" w:hAnsi="Gill Sans MT"/>
          <w:sz w:val="32"/>
          <w:szCs w:val="32"/>
        </w:rPr>
      </w:pPr>
      <w:r>
        <w:rPr>
          <w:rFonts w:ascii="Gill Sans MT" w:hAnsi="Gill Sans MT"/>
          <w:sz w:val="32"/>
          <w:szCs w:val="32"/>
        </w:rPr>
        <w:t>British prophets like Trevor Huddleston or Ken Le</w:t>
      </w:r>
      <w:r w:rsidR="004C60EE">
        <w:rPr>
          <w:rFonts w:ascii="Gill Sans MT" w:hAnsi="Gill Sans MT"/>
          <w:sz w:val="32"/>
          <w:szCs w:val="32"/>
        </w:rPr>
        <w:t>e</w:t>
      </w:r>
      <w:r>
        <w:rPr>
          <w:rFonts w:ascii="Gill Sans MT" w:hAnsi="Gill Sans MT"/>
          <w:sz w:val="32"/>
          <w:szCs w:val="32"/>
        </w:rPr>
        <w:t xml:space="preserve">ch are perhaps parallels. But in general the British model of Christian life is more compromised and more </w:t>
      </w:r>
      <w:r w:rsidRPr="00394B13">
        <w:rPr>
          <w:rFonts w:ascii="Gill Sans MT" w:hAnsi="Gill Sans MT"/>
          <w:sz w:val="32"/>
          <w:szCs w:val="32"/>
        </w:rPr>
        <w:t xml:space="preserve">domestic. </w:t>
      </w:r>
      <w:r w:rsidR="00A76CDA" w:rsidRPr="00394B13">
        <w:rPr>
          <w:rFonts w:ascii="Gill Sans MT" w:hAnsi="Gill Sans MT"/>
          <w:sz w:val="32"/>
          <w:szCs w:val="32"/>
        </w:rPr>
        <w:t>‘</w:t>
      </w:r>
      <w:r w:rsidRPr="00394B13">
        <w:rPr>
          <w:rFonts w:ascii="Gill Sans MT" w:hAnsi="Gill Sans MT"/>
          <w:sz w:val="32"/>
          <w:szCs w:val="32"/>
        </w:rPr>
        <w:t xml:space="preserve">Liege </w:t>
      </w:r>
      <w:r>
        <w:rPr>
          <w:rFonts w:ascii="Gill Sans MT" w:hAnsi="Gill Sans MT"/>
          <w:sz w:val="32"/>
          <w:szCs w:val="32"/>
        </w:rPr>
        <w:t>would press</w:t>
      </w:r>
      <w:r w:rsidR="004C60EE">
        <w:rPr>
          <w:rFonts w:ascii="Gill Sans MT" w:hAnsi="Gill Sans MT"/>
          <w:sz w:val="32"/>
          <w:szCs w:val="32"/>
        </w:rPr>
        <w:t xml:space="preserve"> </w:t>
      </w:r>
      <w:r>
        <w:rPr>
          <w:rFonts w:ascii="Gill Sans MT" w:hAnsi="Gill Sans MT"/>
          <w:sz w:val="32"/>
          <w:szCs w:val="32"/>
        </w:rPr>
        <w:t>practical theologians to face up to a radical question, his abiding challenge to 21</w:t>
      </w:r>
      <w:r w:rsidRPr="00B5609F">
        <w:rPr>
          <w:rFonts w:ascii="Gill Sans MT" w:hAnsi="Gill Sans MT"/>
          <w:sz w:val="32"/>
          <w:szCs w:val="32"/>
          <w:vertAlign w:val="superscript"/>
        </w:rPr>
        <w:t>st</w:t>
      </w:r>
      <w:r>
        <w:rPr>
          <w:rFonts w:ascii="Gill Sans MT" w:hAnsi="Gill Sans MT"/>
          <w:sz w:val="32"/>
          <w:szCs w:val="32"/>
        </w:rPr>
        <w:t>-century church: what form of Eucharistic community living is suitable for Christians in an era of post Christianity?’ (Page 208)</w:t>
      </w:r>
    </w:p>
    <w:p w14:paraId="521C827B" w14:textId="77777777" w:rsidR="00B5609F" w:rsidRDefault="00B5609F">
      <w:pPr>
        <w:rPr>
          <w:rFonts w:ascii="Gill Sans MT" w:hAnsi="Gill Sans MT"/>
          <w:sz w:val="32"/>
          <w:szCs w:val="32"/>
        </w:rPr>
      </w:pPr>
    </w:p>
    <w:p w14:paraId="2AC684C6" w14:textId="17185AD2" w:rsidR="00B5609F" w:rsidRDefault="00B5609F">
      <w:pPr>
        <w:rPr>
          <w:rFonts w:ascii="Gill Sans MT" w:hAnsi="Gill Sans MT"/>
          <w:sz w:val="32"/>
          <w:szCs w:val="32"/>
        </w:rPr>
      </w:pPr>
      <w:r>
        <w:rPr>
          <w:rFonts w:ascii="Gill Sans MT" w:hAnsi="Gill Sans MT"/>
          <w:sz w:val="32"/>
          <w:szCs w:val="32"/>
        </w:rPr>
        <w:t xml:space="preserve">There is a comprehensive bibliography of over 30 </w:t>
      </w:r>
      <w:r w:rsidR="002150CC">
        <w:rPr>
          <w:rFonts w:ascii="Gill Sans MT" w:hAnsi="Gill Sans MT"/>
          <w:sz w:val="32"/>
          <w:szCs w:val="32"/>
        </w:rPr>
        <w:t>pages, which indicates the nature,</w:t>
      </w:r>
      <w:r w:rsidR="00B9743B">
        <w:rPr>
          <w:rFonts w:ascii="Gill Sans MT" w:hAnsi="Gill Sans MT"/>
          <w:sz w:val="32"/>
          <w:szCs w:val="32"/>
        </w:rPr>
        <w:t xml:space="preserve"> and scope of the author’s readership and scholarship together with a comprehensive index.</w:t>
      </w:r>
      <w:r w:rsidR="004C60EE">
        <w:rPr>
          <w:rFonts w:ascii="Gill Sans MT" w:hAnsi="Gill Sans MT"/>
          <w:sz w:val="32"/>
          <w:szCs w:val="32"/>
        </w:rPr>
        <w:t xml:space="preserve"> The questions and challenges that Bradbury faces </w:t>
      </w:r>
      <w:r w:rsidR="004C60EE" w:rsidRPr="00394B13">
        <w:rPr>
          <w:rFonts w:ascii="Gill Sans MT" w:hAnsi="Gill Sans MT"/>
          <w:sz w:val="32"/>
          <w:szCs w:val="32"/>
        </w:rPr>
        <w:t xml:space="preserve">us </w:t>
      </w:r>
      <w:r w:rsidR="00394B13">
        <w:rPr>
          <w:rFonts w:ascii="Gill Sans MT" w:hAnsi="Gill Sans MT"/>
          <w:sz w:val="32"/>
          <w:szCs w:val="32"/>
        </w:rPr>
        <w:t xml:space="preserve">with some of the </w:t>
      </w:r>
      <w:proofErr w:type="gramStart"/>
      <w:r w:rsidR="00394B13">
        <w:rPr>
          <w:rFonts w:ascii="Gill Sans MT" w:hAnsi="Gill Sans MT"/>
          <w:sz w:val="32"/>
          <w:szCs w:val="32"/>
        </w:rPr>
        <w:t xml:space="preserve">work </w:t>
      </w:r>
      <w:r w:rsidR="004C60EE" w:rsidRPr="00394B13">
        <w:rPr>
          <w:rFonts w:ascii="Gill Sans MT" w:hAnsi="Gill Sans MT"/>
          <w:sz w:val="32"/>
          <w:szCs w:val="32"/>
        </w:rPr>
        <w:t xml:space="preserve"> </w:t>
      </w:r>
      <w:r w:rsidR="00394B13">
        <w:rPr>
          <w:rFonts w:ascii="Gill Sans MT" w:hAnsi="Gill Sans MT"/>
          <w:sz w:val="32"/>
          <w:szCs w:val="32"/>
        </w:rPr>
        <w:t>core</w:t>
      </w:r>
      <w:proofErr w:type="gramEnd"/>
      <w:r w:rsidR="00394B13">
        <w:rPr>
          <w:rFonts w:ascii="Gill Sans MT" w:hAnsi="Gill Sans MT"/>
          <w:sz w:val="32"/>
          <w:szCs w:val="32"/>
        </w:rPr>
        <w:t xml:space="preserve"> to the aspiration </w:t>
      </w:r>
      <w:r w:rsidR="004C60EE">
        <w:rPr>
          <w:rFonts w:ascii="Gill Sans MT" w:hAnsi="Gill Sans MT"/>
          <w:sz w:val="32"/>
          <w:szCs w:val="32"/>
        </w:rPr>
        <w:t>of this journal and demand</w:t>
      </w:r>
      <w:r w:rsidR="00394B13">
        <w:rPr>
          <w:rFonts w:ascii="Gill Sans MT" w:hAnsi="Gill Sans MT"/>
          <w:sz w:val="32"/>
          <w:szCs w:val="32"/>
        </w:rPr>
        <w:t>s</w:t>
      </w:r>
      <w:bookmarkStart w:id="0" w:name="_GoBack"/>
      <w:bookmarkEnd w:id="0"/>
      <w:r w:rsidR="004C60EE">
        <w:rPr>
          <w:rFonts w:ascii="Gill Sans MT" w:hAnsi="Gill Sans MT"/>
          <w:sz w:val="32"/>
          <w:szCs w:val="32"/>
        </w:rPr>
        <w:t xml:space="preserve"> how we integrate our theology into practice.</w:t>
      </w:r>
    </w:p>
    <w:p w14:paraId="1CE05C79" w14:textId="77777777" w:rsidR="00B9743B" w:rsidRDefault="00B9743B">
      <w:pPr>
        <w:rPr>
          <w:rFonts w:ascii="Gill Sans MT" w:hAnsi="Gill Sans MT"/>
          <w:sz w:val="32"/>
          <w:szCs w:val="32"/>
        </w:rPr>
      </w:pPr>
    </w:p>
    <w:p w14:paraId="66485ECD" w14:textId="77777777" w:rsidR="00B9743B" w:rsidRDefault="00B9743B">
      <w:pPr>
        <w:rPr>
          <w:rFonts w:ascii="Gill Sans MT" w:hAnsi="Gill Sans MT"/>
          <w:sz w:val="32"/>
          <w:szCs w:val="32"/>
        </w:rPr>
      </w:pPr>
    </w:p>
    <w:p w14:paraId="0169DE4E" w14:textId="77777777" w:rsidR="00B9743B" w:rsidRDefault="004C60EE">
      <w:pPr>
        <w:rPr>
          <w:rFonts w:ascii="Gill Sans MT" w:hAnsi="Gill Sans MT"/>
          <w:sz w:val="32"/>
          <w:szCs w:val="32"/>
        </w:rPr>
      </w:pPr>
      <w:r>
        <w:rPr>
          <w:rFonts w:ascii="Gill Sans MT" w:hAnsi="Gill Sans MT"/>
          <w:sz w:val="32"/>
          <w:szCs w:val="32"/>
        </w:rPr>
        <w:t xml:space="preserve">Professor </w:t>
      </w:r>
      <w:r w:rsidR="00B9743B">
        <w:rPr>
          <w:rFonts w:ascii="Gill Sans MT" w:hAnsi="Gill Sans MT"/>
          <w:sz w:val="32"/>
          <w:szCs w:val="32"/>
        </w:rPr>
        <w:t>James Woodward</w:t>
      </w:r>
    </w:p>
    <w:p w14:paraId="5582052A" w14:textId="77777777" w:rsidR="004C60EE" w:rsidRDefault="004C60EE">
      <w:pPr>
        <w:rPr>
          <w:rFonts w:ascii="Gill Sans MT" w:hAnsi="Gill Sans MT"/>
          <w:sz w:val="32"/>
          <w:szCs w:val="32"/>
        </w:rPr>
      </w:pPr>
      <w:r>
        <w:rPr>
          <w:rFonts w:ascii="Gill Sans MT" w:hAnsi="Gill Sans MT"/>
          <w:sz w:val="32"/>
          <w:szCs w:val="32"/>
        </w:rPr>
        <w:t>Sarum College</w:t>
      </w:r>
    </w:p>
    <w:p w14:paraId="780D0A40" w14:textId="77777777" w:rsidR="00B5609F" w:rsidRDefault="00B5609F">
      <w:pPr>
        <w:rPr>
          <w:rFonts w:ascii="Gill Sans MT" w:hAnsi="Gill Sans MT"/>
          <w:sz w:val="32"/>
          <w:szCs w:val="32"/>
        </w:rPr>
      </w:pPr>
    </w:p>
    <w:p w14:paraId="274F376E" w14:textId="77777777" w:rsidR="00E97CE9" w:rsidRDefault="00E97CE9">
      <w:pPr>
        <w:rPr>
          <w:rFonts w:ascii="Gill Sans MT" w:hAnsi="Gill Sans MT"/>
          <w:sz w:val="32"/>
          <w:szCs w:val="32"/>
        </w:rPr>
      </w:pPr>
    </w:p>
    <w:p w14:paraId="250E4C4E" w14:textId="77777777" w:rsidR="00332AEE" w:rsidRDefault="00332AEE">
      <w:pPr>
        <w:rPr>
          <w:rFonts w:ascii="Gill Sans MT" w:hAnsi="Gill Sans MT"/>
          <w:sz w:val="32"/>
          <w:szCs w:val="32"/>
        </w:rPr>
      </w:pPr>
    </w:p>
    <w:p w14:paraId="309221E8" w14:textId="77777777" w:rsidR="00332AEE" w:rsidRPr="00332AEE" w:rsidRDefault="00332AEE">
      <w:pPr>
        <w:rPr>
          <w:rFonts w:ascii="Gill Sans MT" w:hAnsi="Gill Sans MT"/>
          <w:sz w:val="32"/>
          <w:szCs w:val="32"/>
        </w:rPr>
      </w:pPr>
    </w:p>
    <w:sectPr w:rsidR="00332AEE" w:rsidRPr="00332A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EE"/>
    <w:rsid w:val="00000903"/>
    <w:rsid w:val="000C388D"/>
    <w:rsid w:val="00110557"/>
    <w:rsid w:val="002150CC"/>
    <w:rsid w:val="00332AEE"/>
    <w:rsid w:val="00394B13"/>
    <w:rsid w:val="003E4B94"/>
    <w:rsid w:val="00476BBF"/>
    <w:rsid w:val="004C60EE"/>
    <w:rsid w:val="005678FA"/>
    <w:rsid w:val="0066079D"/>
    <w:rsid w:val="006E0009"/>
    <w:rsid w:val="007A5C67"/>
    <w:rsid w:val="00801B08"/>
    <w:rsid w:val="008865D5"/>
    <w:rsid w:val="009D292F"/>
    <w:rsid w:val="00A035A7"/>
    <w:rsid w:val="00A368A6"/>
    <w:rsid w:val="00A76CDA"/>
    <w:rsid w:val="00AF5340"/>
    <w:rsid w:val="00B5609F"/>
    <w:rsid w:val="00B9743B"/>
    <w:rsid w:val="00C81B8C"/>
    <w:rsid w:val="00CC6D1B"/>
    <w:rsid w:val="00CD56AB"/>
    <w:rsid w:val="00CE7D2C"/>
    <w:rsid w:val="00D21254"/>
    <w:rsid w:val="00E97CE9"/>
    <w:rsid w:val="00EE5815"/>
    <w:rsid w:val="00F77C30"/>
    <w:rsid w:val="00FB46F5"/>
    <w:rsid w:val="00FD1E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92B71"/>
  <w15:docId w15:val="{CBAF2632-BBDB-42F2-81DA-0694A829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2460</Words>
  <Characters>14024</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2</cp:revision>
  <dcterms:created xsi:type="dcterms:W3CDTF">2017-10-04T07:35:00Z</dcterms:created>
  <dcterms:modified xsi:type="dcterms:W3CDTF">2017-10-04T07:35:00Z</dcterms:modified>
</cp:coreProperties>
</file>